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5BB92" w14:textId="1F966196" w:rsidR="00AC3680" w:rsidRDefault="00533401" w:rsidP="0053340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519E9F" wp14:editId="303EFFAC">
            <wp:simplePos x="0" y="0"/>
            <wp:positionH relativeFrom="column">
              <wp:posOffset>6824</wp:posOffset>
            </wp:positionH>
            <wp:positionV relativeFrom="paragraph">
              <wp:posOffset>6824</wp:posOffset>
            </wp:positionV>
            <wp:extent cx="795130" cy="1113316"/>
            <wp:effectExtent l="0" t="0" r="5080" b="0"/>
            <wp:wrapThrough wrapText="bothSides">
              <wp:wrapPolygon edited="0">
                <wp:start x="6728" y="0"/>
                <wp:lineTo x="0" y="370"/>
                <wp:lineTo x="0" y="7393"/>
                <wp:lineTo x="7246" y="17743"/>
                <wp:lineTo x="7764" y="21070"/>
                <wp:lineTo x="15010" y="21070"/>
                <wp:lineTo x="18115" y="20701"/>
                <wp:lineTo x="19150" y="19222"/>
                <wp:lineTo x="17597" y="17743"/>
                <wp:lineTo x="21220" y="15525"/>
                <wp:lineTo x="21220" y="13677"/>
                <wp:lineTo x="13974" y="11829"/>
                <wp:lineTo x="14492" y="5914"/>
                <wp:lineTo x="10351" y="0"/>
                <wp:lineTo x="6728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11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rPr>
          <w:b/>
          <w:bCs/>
          <w:sz w:val="36"/>
          <w:szCs w:val="36"/>
          <w:u w:val="single"/>
        </w:rPr>
        <w:t>KS</w:t>
      </w:r>
      <w:r w:rsidR="00965A04">
        <w:rPr>
          <w:b/>
          <w:bCs/>
          <w:sz w:val="36"/>
          <w:szCs w:val="36"/>
          <w:u w:val="single"/>
        </w:rPr>
        <w:t>4</w:t>
      </w:r>
      <w:r>
        <w:rPr>
          <w:b/>
          <w:bCs/>
          <w:sz w:val="36"/>
          <w:szCs w:val="36"/>
          <w:u w:val="single"/>
        </w:rPr>
        <w:t xml:space="preserve"> </w:t>
      </w:r>
      <w:r w:rsidRPr="00533401">
        <w:rPr>
          <w:b/>
          <w:bCs/>
          <w:sz w:val="36"/>
          <w:szCs w:val="36"/>
          <w:u w:val="single"/>
        </w:rPr>
        <w:t xml:space="preserve">Curriculum Overview </w:t>
      </w:r>
      <w:r>
        <w:rPr>
          <w:b/>
          <w:bCs/>
          <w:sz w:val="36"/>
          <w:szCs w:val="36"/>
          <w:u w:val="single"/>
        </w:rPr>
        <w:t>–</w:t>
      </w:r>
      <w:r w:rsidRPr="00533401">
        <w:rPr>
          <w:b/>
          <w:bCs/>
          <w:sz w:val="36"/>
          <w:szCs w:val="36"/>
          <w:u w:val="single"/>
        </w:rPr>
        <w:t xml:space="preserve"> </w:t>
      </w:r>
      <w:r w:rsidR="00CA051D">
        <w:rPr>
          <w:b/>
          <w:bCs/>
          <w:sz w:val="36"/>
          <w:szCs w:val="36"/>
          <w:u w:val="single"/>
        </w:rPr>
        <w:t>Soci</w:t>
      </w:r>
      <w:r w:rsidR="00042DA7">
        <w:rPr>
          <w:b/>
          <w:bCs/>
          <w:sz w:val="36"/>
          <w:szCs w:val="36"/>
          <w:u w:val="single"/>
        </w:rPr>
        <w:t>ology</w:t>
      </w:r>
      <w:r w:rsidR="00CA051D">
        <w:rPr>
          <w:b/>
          <w:bCs/>
          <w:sz w:val="36"/>
          <w:szCs w:val="36"/>
          <w:u w:val="single"/>
        </w:rPr>
        <w:t xml:space="preserve"> </w:t>
      </w:r>
    </w:p>
    <w:p w14:paraId="2CC989BC" w14:textId="77777777" w:rsidR="00533401" w:rsidRDefault="00533401" w:rsidP="00533401">
      <w:pPr>
        <w:rPr>
          <w:b/>
          <w:bCs/>
          <w:sz w:val="36"/>
          <w:szCs w:val="36"/>
          <w:u w:val="single"/>
        </w:rPr>
      </w:pPr>
    </w:p>
    <w:p w14:paraId="4AB5C5E4" w14:textId="77777777" w:rsidR="00533401" w:rsidRDefault="00533401" w:rsidP="00533401">
      <w:pPr>
        <w:rPr>
          <w:b/>
          <w:bCs/>
          <w:sz w:val="36"/>
          <w:szCs w:val="36"/>
          <w:u w:val="single"/>
        </w:rPr>
      </w:pPr>
    </w:p>
    <w:tbl>
      <w:tblPr>
        <w:tblStyle w:val="TableGrid"/>
        <w:tblW w:w="22392" w:type="dxa"/>
        <w:tblLayout w:type="fixed"/>
        <w:tblLook w:val="04A0" w:firstRow="1" w:lastRow="0" w:firstColumn="1" w:lastColumn="0" w:noHBand="0" w:noVBand="1"/>
      </w:tblPr>
      <w:tblGrid>
        <w:gridCol w:w="1781"/>
        <w:gridCol w:w="1900"/>
        <w:gridCol w:w="2268"/>
        <w:gridCol w:w="2410"/>
        <w:gridCol w:w="417"/>
        <w:gridCol w:w="2701"/>
        <w:gridCol w:w="2102"/>
        <w:gridCol w:w="553"/>
        <w:gridCol w:w="1865"/>
        <w:gridCol w:w="1866"/>
        <w:gridCol w:w="553"/>
        <w:gridCol w:w="3976"/>
      </w:tblGrid>
      <w:tr w:rsidR="00533401" w14:paraId="296BBD0F" w14:textId="77777777" w:rsidTr="006A2033">
        <w:tc>
          <w:tcPr>
            <w:tcW w:w="1781" w:type="dxa"/>
            <w:vAlign w:val="center"/>
          </w:tcPr>
          <w:p w14:paraId="3A759871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</w:t>
            </w:r>
          </w:p>
        </w:tc>
        <w:tc>
          <w:tcPr>
            <w:tcW w:w="1900" w:type="dxa"/>
            <w:vAlign w:val="center"/>
          </w:tcPr>
          <w:p w14:paraId="4C65EE02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Overview</w:t>
            </w:r>
          </w:p>
        </w:tc>
        <w:tc>
          <w:tcPr>
            <w:tcW w:w="2268" w:type="dxa"/>
            <w:vAlign w:val="center"/>
          </w:tcPr>
          <w:p w14:paraId="7D689D16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Autumn 1</w:t>
            </w:r>
          </w:p>
        </w:tc>
        <w:tc>
          <w:tcPr>
            <w:tcW w:w="2410" w:type="dxa"/>
            <w:vAlign w:val="center"/>
          </w:tcPr>
          <w:p w14:paraId="315F5772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Autumn 2</w:t>
            </w:r>
          </w:p>
        </w:tc>
        <w:tc>
          <w:tcPr>
            <w:tcW w:w="417" w:type="dxa"/>
            <w:vMerge w:val="restart"/>
            <w:textDirection w:val="tbRl"/>
            <w:vAlign w:val="center"/>
          </w:tcPr>
          <w:p w14:paraId="31AA6D08" w14:textId="77777777" w:rsidR="00533401" w:rsidRDefault="00533401" w:rsidP="00533401">
            <w:pPr>
              <w:ind w:left="113" w:right="113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2701" w:type="dxa"/>
            <w:vAlign w:val="center"/>
          </w:tcPr>
          <w:p w14:paraId="7225A3B8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Spring 1</w:t>
            </w:r>
          </w:p>
        </w:tc>
        <w:tc>
          <w:tcPr>
            <w:tcW w:w="2102" w:type="dxa"/>
            <w:vAlign w:val="center"/>
          </w:tcPr>
          <w:p w14:paraId="2906C58D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Spring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03D587DF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1865" w:type="dxa"/>
            <w:vAlign w:val="center"/>
          </w:tcPr>
          <w:p w14:paraId="31CA1ABA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Summer 1</w:t>
            </w:r>
          </w:p>
        </w:tc>
        <w:tc>
          <w:tcPr>
            <w:tcW w:w="1866" w:type="dxa"/>
            <w:vAlign w:val="center"/>
          </w:tcPr>
          <w:p w14:paraId="31702B8F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Summer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3743EC8F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3976" w:type="dxa"/>
            <w:vAlign w:val="center"/>
          </w:tcPr>
          <w:p w14:paraId="43D6FB19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Further Reading</w:t>
            </w:r>
          </w:p>
        </w:tc>
      </w:tr>
      <w:tr w:rsidR="009460C5" w14:paraId="1313573B" w14:textId="77777777" w:rsidTr="006A2033">
        <w:trPr>
          <w:trHeight w:val="7007"/>
        </w:trPr>
        <w:tc>
          <w:tcPr>
            <w:tcW w:w="1781" w:type="dxa"/>
            <w:vAlign w:val="center"/>
          </w:tcPr>
          <w:p w14:paraId="2540AD29" w14:textId="710FDEEC" w:rsidR="009460C5" w:rsidRPr="00533401" w:rsidRDefault="009460C5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00" w:type="dxa"/>
          </w:tcPr>
          <w:p w14:paraId="3D3FC706" w14:textId="0158D6BF" w:rsidR="009460C5" w:rsidRPr="00842979" w:rsidRDefault="004224F9" w:rsidP="00533401">
            <w:pPr>
              <w:rPr>
                <w:rFonts w:cstheme="minorHAnsi"/>
                <w:sz w:val="24"/>
                <w:szCs w:val="24"/>
              </w:rPr>
            </w:pPr>
            <w:r w:rsidRPr="00842979">
              <w:rPr>
                <w:rFonts w:cstheme="minorHAnsi"/>
                <w:sz w:val="24"/>
                <w:szCs w:val="24"/>
              </w:rPr>
              <w:t>By the end of the year</w:t>
            </w:r>
            <w:r w:rsidRPr="00842979">
              <w:rPr>
                <w:rFonts w:cstheme="minorHAnsi"/>
                <w:sz w:val="24"/>
                <w:szCs w:val="24"/>
              </w:rPr>
              <w:t xml:space="preserve"> </w:t>
            </w:r>
            <w:r w:rsidRPr="00842979">
              <w:rPr>
                <w:rFonts w:cstheme="minorHAnsi"/>
                <w:sz w:val="24"/>
                <w:szCs w:val="24"/>
              </w:rPr>
              <w:t>students will have an overview of sociological perspectives and research methods in the context of family and education</w:t>
            </w:r>
          </w:p>
        </w:tc>
        <w:tc>
          <w:tcPr>
            <w:tcW w:w="2268" w:type="dxa"/>
          </w:tcPr>
          <w:p w14:paraId="28E7FFCA" w14:textId="77777777" w:rsidR="009460C5" w:rsidRPr="00664206" w:rsidRDefault="000525C7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An </w:t>
            </w:r>
            <w:r w:rsidR="00842979" w:rsidRPr="00664206">
              <w:rPr>
                <w:rFonts w:cstheme="minorHAnsi"/>
                <w:sz w:val="24"/>
                <w:szCs w:val="24"/>
              </w:rPr>
              <w:t>introduction</w:t>
            </w:r>
            <w:r w:rsidRPr="00664206">
              <w:rPr>
                <w:rFonts w:cstheme="minorHAnsi"/>
                <w:sz w:val="24"/>
                <w:szCs w:val="24"/>
              </w:rPr>
              <w:t xml:space="preserve"> to Sociology</w:t>
            </w:r>
          </w:p>
          <w:p w14:paraId="039EFA98" w14:textId="77777777" w:rsidR="009D5960" w:rsidRPr="00664206" w:rsidRDefault="009D5960" w:rsidP="00533401">
            <w:pPr>
              <w:rPr>
                <w:rFonts w:cstheme="minorHAnsi"/>
                <w:sz w:val="24"/>
                <w:szCs w:val="24"/>
              </w:rPr>
            </w:pPr>
          </w:p>
          <w:p w14:paraId="52C315CF" w14:textId="27ED209D" w:rsidR="009D5960" w:rsidRPr="00664206" w:rsidRDefault="009D5960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Students will </w:t>
            </w:r>
            <w:r w:rsidRPr="00664206">
              <w:rPr>
                <w:sz w:val="24"/>
                <w:szCs w:val="24"/>
              </w:rPr>
              <w:t>u</w:t>
            </w:r>
            <w:r w:rsidRPr="00664206">
              <w:rPr>
                <w:sz w:val="24"/>
                <w:szCs w:val="24"/>
              </w:rPr>
              <w:t xml:space="preserve">nderstand the main sociological </w:t>
            </w:r>
            <w:r w:rsidR="00E15CD4" w:rsidRPr="00664206">
              <w:rPr>
                <w:sz w:val="24"/>
                <w:szCs w:val="24"/>
              </w:rPr>
              <w:t xml:space="preserve">concepts, </w:t>
            </w:r>
            <w:r w:rsidR="00004E4E" w:rsidRPr="00664206">
              <w:rPr>
                <w:sz w:val="24"/>
                <w:szCs w:val="24"/>
              </w:rPr>
              <w:t>perspectives,</w:t>
            </w:r>
            <w:r w:rsidRPr="00664206">
              <w:rPr>
                <w:sz w:val="24"/>
                <w:szCs w:val="24"/>
              </w:rPr>
              <w:t xml:space="preserve"> and debates</w:t>
            </w:r>
            <w:r w:rsidR="00EC1279" w:rsidRPr="00664206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2F37E6C8" w14:textId="77777777" w:rsidR="009460C5" w:rsidRPr="00664206" w:rsidRDefault="000525C7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>Research methods</w:t>
            </w:r>
          </w:p>
          <w:p w14:paraId="4280F601" w14:textId="77777777" w:rsidR="00E15CD4" w:rsidRPr="00664206" w:rsidRDefault="00E15CD4" w:rsidP="00533401">
            <w:pPr>
              <w:rPr>
                <w:rFonts w:cstheme="minorHAnsi"/>
                <w:sz w:val="24"/>
                <w:szCs w:val="24"/>
              </w:rPr>
            </w:pPr>
          </w:p>
          <w:p w14:paraId="0C39CCB1" w14:textId="77777777" w:rsidR="00987503" w:rsidRDefault="00987503" w:rsidP="00533401">
            <w:pPr>
              <w:rPr>
                <w:rFonts w:cstheme="minorHAnsi"/>
                <w:sz w:val="24"/>
                <w:szCs w:val="24"/>
              </w:rPr>
            </w:pPr>
          </w:p>
          <w:p w14:paraId="21287DDE" w14:textId="0D8A4305" w:rsidR="00E15CD4" w:rsidRPr="00664206" w:rsidRDefault="00E15CD4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Students will </w:t>
            </w:r>
            <w:r w:rsidR="00004E4E" w:rsidRPr="00664206">
              <w:rPr>
                <w:sz w:val="24"/>
                <w:szCs w:val="24"/>
              </w:rPr>
              <w:t>u</w:t>
            </w:r>
            <w:r w:rsidR="00004E4E" w:rsidRPr="00664206">
              <w:rPr>
                <w:sz w:val="24"/>
                <w:szCs w:val="24"/>
              </w:rPr>
              <w:t>nderstand how sociological research is carried out, the types of data produced and the strengths and weaknesses of this.</w:t>
            </w:r>
          </w:p>
        </w:tc>
        <w:tc>
          <w:tcPr>
            <w:tcW w:w="417" w:type="dxa"/>
            <w:vMerge/>
          </w:tcPr>
          <w:p w14:paraId="2971750F" w14:textId="77777777" w:rsidR="009460C5" w:rsidRPr="00664206" w:rsidRDefault="009460C5" w:rsidP="0053340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01" w:type="dxa"/>
          </w:tcPr>
          <w:p w14:paraId="0538A421" w14:textId="77777777" w:rsidR="009460C5" w:rsidRPr="00664206" w:rsidRDefault="000525C7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Families and </w:t>
            </w:r>
            <w:r w:rsidR="00842979" w:rsidRPr="00664206">
              <w:rPr>
                <w:rFonts w:cstheme="minorHAnsi"/>
                <w:sz w:val="24"/>
                <w:szCs w:val="24"/>
              </w:rPr>
              <w:t>H</w:t>
            </w:r>
            <w:r w:rsidRPr="00664206">
              <w:rPr>
                <w:rFonts w:cstheme="minorHAnsi"/>
                <w:sz w:val="24"/>
                <w:szCs w:val="24"/>
              </w:rPr>
              <w:t>ouseholds</w:t>
            </w:r>
          </w:p>
          <w:p w14:paraId="557E3CCE" w14:textId="77777777" w:rsidR="00004E4E" w:rsidRPr="00664206" w:rsidRDefault="00004E4E" w:rsidP="00533401">
            <w:pPr>
              <w:rPr>
                <w:rFonts w:cstheme="minorHAnsi"/>
                <w:sz w:val="24"/>
                <w:szCs w:val="24"/>
              </w:rPr>
            </w:pPr>
          </w:p>
          <w:p w14:paraId="12032182" w14:textId="77777777" w:rsidR="00004E4E" w:rsidRPr="00664206" w:rsidRDefault="00004E4E" w:rsidP="00533401">
            <w:pPr>
              <w:rPr>
                <w:rFonts w:cstheme="minorHAnsi"/>
                <w:sz w:val="24"/>
                <w:szCs w:val="24"/>
              </w:rPr>
            </w:pPr>
          </w:p>
          <w:p w14:paraId="00A477E6" w14:textId="7E9EAA03" w:rsidR="00004E4E" w:rsidRPr="00664206" w:rsidRDefault="00004E4E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Students will </w:t>
            </w:r>
            <w:r w:rsidR="00EC1279" w:rsidRPr="00664206">
              <w:rPr>
                <w:sz w:val="24"/>
                <w:szCs w:val="24"/>
              </w:rPr>
              <w:t>understand different perspectives on various</w:t>
            </w:r>
            <w:r w:rsidR="00EC1279" w:rsidRPr="00664206">
              <w:rPr>
                <w:sz w:val="24"/>
                <w:szCs w:val="24"/>
              </w:rPr>
              <w:t xml:space="preserve"> family</w:t>
            </w:r>
            <w:r w:rsidR="00EC1279" w:rsidRPr="00664206">
              <w:rPr>
                <w:sz w:val="24"/>
                <w:szCs w:val="24"/>
              </w:rPr>
              <w:t xml:space="preserve"> form</w:t>
            </w:r>
            <w:r w:rsidR="00EC1279" w:rsidRPr="00664206">
              <w:rPr>
                <w:sz w:val="24"/>
                <w:szCs w:val="24"/>
              </w:rPr>
              <w:t xml:space="preserve">s and </w:t>
            </w:r>
            <w:r w:rsidR="00EC1279" w:rsidRPr="00664206">
              <w:rPr>
                <w:sz w:val="24"/>
                <w:szCs w:val="24"/>
              </w:rPr>
              <w:t>aspects of family life</w:t>
            </w:r>
            <w:r w:rsidR="00EC1279" w:rsidRPr="00664206">
              <w:rPr>
                <w:sz w:val="24"/>
                <w:szCs w:val="24"/>
              </w:rPr>
              <w:t>.</w:t>
            </w:r>
          </w:p>
        </w:tc>
        <w:tc>
          <w:tcPr>
            <w:tcW w:w="2102" w:type="dxa"/>
          </w:tcPr>
          <w:p w14:paraId="257979CF" w14:textId="77777777" w:rsidR="009460C5" w:rsidRPr="00664206" w:rsidRDefault="00842979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>Families and Households</w:t>
            </w:r>
          </w:p>
          <w:p w14:paraId="5E321C49" w14:textId="77777777" w:rsidR="00EC1279" w:rsidRPr="00664206" w:rsidRDefault="00EC1279" w:rsidP="00533401">
            <w:pPr>
              <w:rPr>
                <w:rFonts w:cstheme="minorHAnsi"/>
                <w:sz w:val="24"/>
                <w:szCs w:val="24"/>
              </w:rPr>
            </w:pPr>
          </w:p>
          <w:p w14:paraId="409875EA" w14:textId="42957A2B" w:rsidR="00EC1279" w:rsidRPr="00664206" w:rsidRDefault="00EC1279" w:rsidP="00533401">
            <w:pPr>
              <w:rPr>
                <w:rFonts w:cstheme="minorHAnsi"/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Students will </w:t>
            </w:r>
            <w:r w:rsidR="00D92CAF" w:rsidRPr="00664206">
              <w:rPr>
                <w:sz w:val="24"/>
                <w:szCs w:val="24"/>
              </w:rPr>
              <w:t>understand how and why families are changing</w:t>
            </w:r>
            <w:r w:rsidR="00D92CAF" w:rsidRPr="00664206">
              <w:rPr>
                <w:sz w:val="24"/>
                <w:szCs w:val="24"/>
              </w:rPr>
              <w:t>.</w:t>
            </w:r>
          </w:p>
        </w:tc>
        <w:tc>
          <w:tcPr>
            <w:tcW w:w="553" w:type="dxa"/>
            <w:vMerge/>
            <w:vAlign w:val="center"/>
          </w:tcPr>
          <w:p w14:paraId="33F0772A" w14:textId="77777777" w:rsidR="009460C5" w:rsidRPr="00842979" w:rsidRDefault="009460C5" w:rsidP="0053340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5" w:type="dxa"/>
          </w:tcPr>
          <w:p w14:paraId="74E87E19" w14:textId="77777777" w:rsidR="009460C5" w:rsidRDefault="00842979" w:rsidP="00533401">
            <w:pPr>
              <w:rPr>
                <w:rFonts w:cstheme="minorHAnsi"/>
                <w:sz w:val="24"/>
                <w:szCs w:val="24"/>
              </w:rPr>
            </w:pPr>
            <w:r w:rsidRPr="00842979">
              <w:rPr>
                <w:rFonts w:cstheme="minorHAnsi"/>
                <w:sz w:val="24"/>
                <w:szCs w:val="24"/>
              </w:rPr>
              <w:t>Education</w:t>
            </w:r>
          </w:p>
          <w:p w14:paraId="5E7F8E9C" w14:textId="77777777" w:rsidR="00D92CAF" w:rsidRDefault="00D92CAF" w:rsidP="00533401">
            <w:pPr>
              <w:rPr>
                <w:rFonts w:cstheme="minorHAnsi"/>
                <w:sz w:val="24"/>
                <w:szCs w:val="24"/>
              </w:rPr>
            </w:pPr>
          </w:p>
          <w:p w14:paraId="299F8F38" w14:textId="77777777" w:rsidR="00D92CAF" w:rsidRDefault="00D92CAF" w:rsidP="00533401">
            <w:pPr>
              <w:rPr>
                <w:rFonts w:cstheme="minorHAnsi"/>
                <w:sz w:val="24"/>
                <w:szCs w:val="24"/>
              </w:rPr>
            </w:pPr>
          </w:p>
          <w:p w14:paraId="3CD3E82A" w14:textId="1618E8BA" w:rsidR="00F959B7" w:rsidRPr="00664206" w:rsidRDefault="00D92CAF" w:rsidP="00F959B7">
            <w:pPr>
              <w:rPr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Students will </w:t>
            </w:r>
            <w:r w:rsidR="00F959B7" w:rsidRPr="00664206">
              <w:rPr>
                <w:rFonts w:cstheme="minorHAnsi"/>
                <w:sz w:val="24"/>
                <w:szCs w:val="24"/>
              </w:rPr>
              <w:t xml:space="preserve">understand </w:t>
            </w:r>
            <w:r w:rsidR="00F959B7" w:rsidRPr="00664206">
              <w:rPr>
                <w:sz w:val="24"/>
                <w:szCs w:val="24"/>
              </w:rPr>
              <w:t>t</w:t>
            </w:r>
            <w:r w:rsidR="00F959B7" w:rsidRPr="00664206">
              <w:rPr>
                <w:sz w:val="24"/>
                <w:szCs w:val="24"/>
              </w:rPr>
              <w:t>he different sociological views of the role of education</w:t>
            </w:r>
            <w:r w:rsidR="00F959B7" w:rsidRPr="00664206">
              <w:rPr>
                <w:sz w:val="24"/>
                <w:szCs w:val="24"/>
              </w:rPr>
              <w:t>, be able to i</w:t>
            </w:r>
            <w:r w:rsidR="00F959B7" w:rsidRPr="00664206">
              <w:rPr>
                <w:sz w:val="24"/>
                <w:szCs w:val="24"/>
              </w:rPr>
              <w:t>dentify various types of schools</w:t>
            </w:r>
            <w:r w:rsidR="00664206" w:rsidRPr="00664206">
              <w:rPr>
                <w:sz w:val="24"/>
                <w:szCs w:val="24"/>
              </w:rPr>
              <w:t xml:space="preserve">. Students will </w:t>
            </w:r>
            <w:r w:rsidR="00F959B7" w:rsidRPr="00664206">
              <w:rPr>
                <w:sz w:val="24"/>
                <w:szCs w:val="24"/>
              </w:rPr>
              <w:t>understand education policies and their possible impact on patterns of achievement</w:t>
            </w:r>
          </w:p>
          <w:p w14:paraId="2B184D71" w14:textId="287E7437" w:rsidR="00D92CAF" w:rsidRPr="00842979" w:rsidRDefault="00D92CAF" w:rsidP="0053340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6" w:type="dxa"/>
          </w:tcPr>
          <w:p w14:paraId="4473E773" w14:textId="77777777" w:rsidR="00664206" w:rsidRDefault="00842979" w:rsidP="00533401">
            <w:pPr>
              <w:rPr>
                <w:rFonts w:cstheme="minorHAnsi"/>
                <w:sz w:val="24"/>
                <w:szCs w:val="24"/>
              </w:rPr>
            </w:pPr>
            <w:r w:rsidRPr="00842979">
              <w:rPr>
                <w:rFonts w:cstheme="minorHAnsi"/>
                <w:sz w:val="24"/>
                <w:szCs w:val="24"/>
              </w:rPr>
              <w:t>Education</w:t>
            </w:r>
          </w:p>
          <w:p w14:paraId="158201A9" w14:textId="77777777" w:rsidR="00664206" w:rsidRDefault="00664206" w:rsidP="00533401">
            <w:pPr>
              <w:rPr>
                <w:rFonts w:cstheme="minorHAnsi"/>
                <w:sz w:val="24"/>
                <w:szCs w:val="24"/>
              </w:rPr>
            </w:pPr>
          </w:p>
          <w:p w14:paraId="3A7B6AA2" w14:textId="77777777" w:rsidR="00664206" w:rsidRDefault="00664206" w:rsidP="00533401">
            <w:pPr>
              <w:rPr>
                <w:rFonts w:cstheme="minorHAnsi"/>
                <w:sz w:val="24"/>
                <w:szCs w:val="24"/>
              </w:rPr>
            </w:pPr>
          </w:p>
          <w:p w14:paraId="5E5FB0F4" w14:textId="66944AC4" w:rsidR="009460C5" w:rsidRPr="006D5D4A" w:rsidRDefault="00664206" w:rsidP="00533401">
            <w:pPr>
              <w:rPr>
                <w:rFonts w:cstheme="minorHAnsi"/>
                <w:sz w:val="24"/>
                <w:szCs w:val="24"/>
              </w:rPr>
            </w:pPr>
            <w:r w:rsidRPr="006D5D4A">
              <w:rPr>
                <w:rFonts w:cstheme="minorHAnsi"/>
                <w:sz w:val="24"/>
                <w:szCs w:val="24"/>
              </w:rPr>
              <w:t xml:space="preserve">Students will </w:t>
            </w:r>
            <w:r w:rsidR="006D5D4A" w:rsidRPr="006D5D4A">
              <w:rPr>
                <w:sz w:val="24"/>
                <w:szCs w:val="24"/>
              </w:rPr>
              <w:t>u</w:t>
            </w:r>
            <w:r w:rsidR="006D5D4A" w:rsidRPr="006D5D4A">
              <w:rPr>
                <w:sz w:val="24"/>
                <w:szCs w:val="24"/>
              </w:rPr>
              <w:t xml:space="preserve">nderstand how </w:t>
            </w:r>
            <w:r w:rsidR="006D5D4A" w:rsidRPr="006D5D4A">
              <w:rPr>
                <w:sz w:val="24"/>
                <w:szCs w:val="24"/>
              </w:rPr>
              <w:t xml:space="preserve">external factors and </w:t>
            </w:r>
            <w:r w:rsidR="006D5D4A" w:rsidRPr="006D5D4A">
              <w:rPr>
                <w:sz w:val="24"/>
                <w:szCs w:val="24"/>
              </w:rPr>
              <w:t>processes within schools affect educational achievement</w:t>
            </w:r>
            <w:r w:rsidR="00842979" w:rsidRPr="006D5D4A">
              <w:rPr>
                <w:rFonts w:cstheme="minorHAnsi"/>
                <w:sz w:val="24"/>
                <w:szCs w:val="24"/>
              </w:rPr>
              <w:t xml:space="preserve"> </w:t>
            </w:r>
            <w:r w:rsidR="006D5D4A" w:rsidRPr="006D5D4A">
              <w:rPr>
                <w:rFonts w:cstheme="minorHAnsi"/>
                <w:sz w:val="24"/>
                <w:szCs w:val="24"/>
              </w:rPr>
              <w:t xml:space="preserve">across social class, </w:t>
            </w:r>
            <w:r w:rsidR="006D5D4A">
              <w:rPr>
                <w:rFonts w:cstheme="minorHAnsi"/>
                <w:sz w:val="24"/>
                <w:szCs w:val="24"/>
              </w:rPr>
              <w:t>g</w:t>
            </w:r>
            <w:r w:rsidR="006D5D4A" w:rsidRPr="006D5D4A">
              <w:rPr>
                <w:rFonts w:cstheme="minorHAnsi"/>
                <w:sz w:val="24"/>
                <w:szCs w:val="24"/>
              </w:rPr>
              <w:t xml:space="preserve">ender, and </w:t>
            </w:r>
            <w:r w:rsidR="006D5D4A">
              <w:rPr>
                <w:rFonts w:cstheme="minorHAnsi"/>
                <w:sz w:val="24"/>
                <w:szCs w:val="24"/>
              </w:rPr>
              <w:t>e</w:t>
            </w:r>
            <w:r w:rsidR="006D5D4A" w:rsidRPr="006D5D4A">
              <w:rPr>
                <w:rFonts w:cstheme="minorHAnsi"/>
                <w:sz w:val="24"/>
                <w:szCs w:val="24"/>
              </w:rPr>
              <w:t xml:space="preserve">thnicity. </w:t>
            </w:r>
          </w:p>
        </w:tc>
        <w:tc>
          <w:tcPr>
            <w:tcW w:w="553" w:type="dxa"/>
            <w:vMerge/>
          </w:tcPr>
          <w:p w14:paraId="181476BB" w14:textId="77777777" w:rsidR="009460C5" w:rsidRDefault="009460C5" w:rsidP="00533401">
            <w:pPr>
              <w:rPr>
                <w:b/>
                <w:bCs/>
                <w:u w:val="single"/>
              </w:rPr>
            </w:pPr>
          </w:p>
        </w:tc>
        <w:tc>
          <w:tcPr>
            <w:tcW w:w="3976" w:type="dxa"/>
            <w:vMerge w:val="restart"/>
          </w:tcPr>
          <w:p w14:paraId="2BE6F50B" w14:textId="77777777" w:rsidR="009460C5" w:rsidRPr="00FA4933" w:rsidRDefault="00050F4F" w:rsidP="00533401">
            <w:pPr>
              <w:rPr>
                <w:b/>
                <w:bCs/>
              </w:rPr>
            </w:pPr>
            <w:r w:rsidRPr="00FA4933">
              <w:rPr>
                <w:b/>
                <w:bCs/>
              </w:rPr>
              <w:t xml:space="preserve">25 key thinker studies </w:t>
            </w:r>
          </w:p>
          <w:p w14:paraId="72A6A2DE" w14:textId="77777777" w:rsidR="00050F4F" w:rsidRDefault="00FA4933" w:rsidP="00533401">
            <w:hyperlink r:id="rId7" w:history="1">
              <w:r>
                <w:rPr>
                  <w:rStyle w:val="Hyperlink"/>
                </w:rPr>
                <w:t>AQA | GCSE | Sociology | Appendix B: texts and summaries</w:t>
              </w:r>
            </w:hyperlink>
          </w:p>
          <w:p w14:paraId="641BA199" w14:textId="7FC2E3B5" w:rsidR="00FA4933" w:rsidRDefault="00FA4933" w:rsidP="00533401">
            <w:pPr>
              <w:rPr>
                <w:b/>
                <w:bCs/>
                <w:u w:val="single"/>
              </w:rPr>
            </w:pPr>
          </w:p>
        </w:tc>
      </w:tr>
      <w:tr w:rsidR="009460C5" w14:paraId="04DEBD11" w14:textId="77777777" w:rsidTr="006A2033">
        <w:trPr>
          <w:trHeight w:val="5228"/>
        </w:trPr>
        <w:tc>
          <w:tcPr>
            <w:tcW w:w="1781" w:type="dxa"/>
            <w:vAlign w:val="center"/>
          </w:tcPr>
          <w:p w14:paraId="1CB124AE" w14:textId="449EC5F5" w:rsidR="009460C5" w:rsidRPr="00533401" w:rsidRDefault="009460C5" w:rsidP="005859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00" w:type="dxa"/>
          </w:tcPr>
          <w:p w14:paraId="52D8E1E1" w14:textId="5AC69E7C" w:rsidR="009460C5" w:rsidRPr="00842979" w:rsidRDefault="0091189B" w:rsidP="00533401">
            <w:pPr>
              <w:rPr>
                <w:b/>
                <w:bCs/>
                <w:u w:val="single"/>
              </w:rPr>
            </w:pPr>
            <w:r w:rsidRPr="00842979">
              <w:rPr>
                <w:rFonts w:cstheme="minorHAnsi"/>
                <w:sz w:val="24"/>
                <w:szCs w:val="32"/>
              </w:rPr>
              <w:t>By the end of the year</w:t>
            </w:r>
            <w:r w:rsidR="003B3AC2">
              <w:rPr>
                <w:rFonts w:cstheme="minorHAnsi"/>
                <w:sz w:val="24"/>
                <w:szCs w:val="32"/>
              </w:rPr>
              <w:t xml:space="preserve"> </w:t>
            </w:r>
            <w:r w:rsidRPr="00842979">
              <w:rPr>
                <w:rFonts w:cstheme="minorHAnsi"/>
                <w:sz w:val="24"/>
                <w:szCs w:val="32"/>
              </w:rPr>
              <w:t>students will understand sociological perspectives and research methods in the context of family, education, crime and deviance and social stratification and differentiation</w:t>
            </w:r>
            <w:r w:rsidR="003B3AC2">
              <w:rPr>
                <w:rFonts w:cstheme="minorHAnsi"/>
                <w:sz w:val="24"/>
                <w:szCs w:val="32"/>
              </w:rPr>
              <w:t xml:space="preserve">. </w:t>
            </w:r>
          </w:p>
        </w:tc>
        <w:tc>
          <w:tcPr>
            <w:tcW w:w="2268" w:type="dxa"/>
          </w:tcPr>
          <w:p w14:paraId="35C7C8FB" w14:textId="77777777" w:rsidR="009460C5" w:rsidRPr="00E264CD" w:rsidRDefault="00DC6049" w:rsidP="00533401">
            <w:pPr>
              <w:rPr>
                <w:sz w:val="24"/>
                <w:szCs w:val="24"/>
              </w:rPr>
            </w:pPr>
            <w:r w:rsidRPr="003B3AC2">
              <w:rPr>
                <w:sz w:val="24"/>
                <w:szCs w:val="24"/>
              </w:rPr>
              <w:t xml:space="preserve">Crime and </w:t>
            </w:r>
            <w:r w:rsidRPr="00E264CD">
              <w:rPr>
                <w:sz w:val="24"/>
                <w:szCs w:val="24"/>
              </w:rPr>
              <w:t>deviance</w:t>
            </w:r>
          </w:p>
          <w:p w14:paraId="6B48F293" w14:textId="77777777" w:rsidR="00E264CD" w:rsidRPr="00E264CD" w:rsidRDefault="00E264CD" w:rsidP="00533401">
            <w:pPr>
              <w:rPr>
                <w:sz w:val="24"/>
                <w:szCs w:val="24"/>
              </w:rPr>
            </w:pPr>
          </w:p>
          <w:p w14:paraId="49209CE8" w14:textId="02E49731" w:rsidR="00E264CD" w:rsidRPr="00E264CD" w:rsidRDefault="00E264CD" w:rsidP="00E264CD">
            <w:pPr>
              <w:rPr>
                <w:sz w:val="24"/>
                <w:szCs w:val="24"/>
              </w:rPr>
            </w:pPr>
            <w:r w:rsidRPr="00E264CD">
              <w:rPr>
                <w:sz w:val="24"/>
                <w:szCs w:val="24"/>
              </w:rPr>
              <w:t xml:space="preserve">Students will understand </w:t>
            </w:r>
            <w:r w:rsidRPr="00E264CD">
              <w:rPr>
                <w:sz w:val="24"/>
                <w:szCs w:val="24"/>
              </w:rPr>
              <w:t>how crime and deviance is socially constructed</w:t>
            </w:r>
            <w:r w:rsidRPr="00E264CD">
              <w:rPr>
                <w:sz w:val="24"/>
                <w:szCs w:val="24"/>
              </w:rPr>
              <w:t xml:space="preserve">, </w:t>
            </w:r>
            <w:r w:rsidRPr="00E264CD">
              <w:rPr>
                <w:sz w:val="24"/>
                <w:szCs w:val="24"/>
              </w:rPr>
              <w:t>types of social control</w:t>
            </w:r>
            <w:r w:rsidRPr="00E264CD">
              <w:rPr>
                <w:sz w:val="24"/>
                <w:szCs w:val="24"/>
              </w:rPr>
              <w:t xml:space="preserve">, </w:t>
            </w:r>
            <w:r w:rsidRPr="00E264CD">
              <w:rPr>
                <w:sz w:val="24"/>
                <w:szCs w:val="24"/>
              </w:rPr>
              <w:t>and evaluate different sociological explanations of crime and deviance</w:t>
            </w:r>
            <w:r w:rsidRPr="00E264CD">
              <w:rPr>
                <w:sz w:val="24"/>
                <w:szCs w:val="24"/>
              </w:rPr>
              <w:t>.</w:t>
            </w:r>
          </w:p>
          <w:p w14:paraId="655E5731" w14:textId="03305750" w:rsidR="00E264CD" w:rsidRPr="003B3AC2" w:rsidRDefault="00E264CD" w:rsidP="0053340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F7F0ED" w14:textId="77777777" w:rsidR="009460C5" w:rsidRPr="00987503" w:rsidRDefault="00DC6049" w:rsidP="00533401">
            <w:pPr>
              <w:rPr>
                <w:sz w:val="24"/>
                <w:szCs w:val="24"/>
              </w:rPr>
            </w:pPr>
            <w:r w:rsidRPr="00987503">
              <w:rPr>
                <w:sz w:val="24"/>
                <w:szCs w:val="24"/>
              </w:rPr>
              <w:t>Crime and deviance</w:t>
            </w:r>
          </w:p>
          <w:p w14:paraId="7F0D7D25" w14:textId="77777777" w:rsidR="00E264CD" w:rsidRPr="00987503" w:rsidRDefault="00E264CD" w:rsidP="00533401">
            <w:pPr>
              <w:rPr>
                <w:sz w:val="24"/>
                <w:szCs w:val="24"/>
              </w:rPr>
            </w:pPr>
          </w:p>
          <w:p w14:paraId="5A699541" w14:textId="37EA7238" w:rsidR="00987503" w:rsidRPr="00987503" w:rsidRDefault="00E264CD" w:rsidP="00987503">
            <w:pPr>
              <w:rPr>
                <w:sz w:val="24"/>
                <w:szCs w:val="24"/>
              </w:rPr>
            </w:pPr>
            <w:r w:rsidRPr="00987503">
              <w:rPr>
                <w:sz w:val="24"/>
                <w:szCs w:val="24"/>
              </w:rPr>
              <w:t xml:space="preserve">Students will understand </w:t>
            </w:r>
            <w:r w:rsidR="00987503" w:rsidRPr="00987503">
              <w:rPr>
                <w:sz w:val="24"/>
                <w:szCs w:val="24"/>
              </w:rPr>
              <w:t>the distribution of crime and deviance by CAGE</w:t>
            </w:r>
            <w:r w:rsidR="00987503" w:rsidRPr="00987503">
              <w:rPr>
                <w:sz w:val="24"/>
                <w:szCs w:val="24"/>
              </w:rPr>
              <w:t>, and apply</w:t>
            </w:r>
            <w:r w:rsidR="00987503" w:rsidRPr="00987503">
              <w:rPr>
                <w:sz w:val="24"/>
                <w:szCs w:val="24"/>
              </w:rPr>
              <w:t xml:space="preserve"> different sociological perspectives to crime and deviance when looking at CAGE</w:t>
            </w:r>
          </w:p>
          <w:p w14:paraId="6F43E690" w14:textId="3B0C5E53" w:rsidR="00E264CD" w:rsidRPr="00987503" w:rsidRDefault="00987503" w:rsidP="00987503">
            <w:pPr>
              <w:rPr>
                <w:sz w:val="24"/>
                <w:szCs w:val="24"/>
              </w:rPr>
            </w:pPr>
            <w:r w:rsidRPr="00987503">
              <w:rPr>
                <w:sz w:val="24"/>
                <w:szCs w:val="24"/>
              </w:rPr>
              <w:t xml:space="preserve"> Students will be able to i</w:t>
            </w:r>
            <w:r w:rsidRPr="00987503">
              <w:rPr>
                <w:sz w:val="24"/>
                <w:szCs w:val="24"/>
              </w:rPr>
              <w:t>dentify the main sources of statistical data on crime</w:t>
            </w:r>
            <w:r w:rsidRPr="00987503">
              <w:rPr>
                <w:sz w:val="24"/>
                <w:szCs w:val="24"/>
              </w:rPr>
              <w:t xml:space="preserve"> and u</w:t>
            </w:r>
            <w:r w:rsidRPr="00987503">
              <w:rPr>
                <w:sz w:val="24"/>
                <w:szCs w:val="24"/>
              </w:rPr>
              <w:t>nderstand the media’s role in reporting crime</w:t>
            </w:r>
            <w:r w:rsidRPr="00987503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17" w:type="dxa"/>
            <w:vMerge/>
          </w:tcPr>
          <w:p w14:paraId="1AF11481" w14:textId="77777777" w:rsidR="009460C5" w:rsidRPr="003B3AC2" w:rsidRDefault="009460C5" w:rsidP="00533401">
            <w:pPr>
              <w:rPr>
                <w:sz w:val="24"/>
                <w:szCs w:val="24"/>
              </w:rPr>
            </w:pPr>
          </w:p>
        </w:tc>
        <w:tc>
          <w:tcPr>
            <w:tcW w:w="2701" w:type="dxa"/>
          </w:tcPr>
          <w:p w14:paraId="474FFD43" w14:textId="77777777" w:rsidR="009460C5" w:rsidRDefault="00DC6049" w:rsidP="00533401">
            <w:pPr>
              <w:rPr>
                <w:sz w:val="24"/>
                <w:szCs w:val="24"/>
              </w:rPr>
            </w:pPr>
            <w:r w:rsidRPr="003B3AC2">
              <w:rPr>
                <w:sz w:val="24"/>
                <w:szCs w:val="24"/>
              </w:rPr>
              <w:t>Social stratification</w:t>
            </w:r>
          </w:p>
          <w:p w14:paraId="1163BE84" w14:textId="77777777" w:rsidR="00987503" w:rsidRDefault="00987503" w:rsidP="00533401">
            <w:pPr>
              <w:rPr>
                <w:sz w:val="24"/>
                <w:szCs w:val="24"/>
              </w:rPr>
            </w:pPr>
          </w:p>
          <w:p w14:paraId="2DAC6BCF" w14:textId="2CFC51E2" w:rsidR="00987503" w:rsidRPr="003B3AC2" w:rsidRDefault="00987503" w:rsidP="0053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understand the </w:t>
            </w:r>
            <w:r w:rsidR="00B85F07">
              <w:rPr>
                <w:sz w:val="24"/>
                <w:szCs w:val="24"/>
              </w:rPr>
              <w:t xml:space="preserve">different forms of stratification and the different sociological perspectives on social stratification. </w:t>
            </w:r>
          </w:p>
        </w:tc>
        <w:tc>
          <w:tcPr>
            <w:tcW w:w="2102" w:type="dxa"/>
          </w:tcPr>
          <w:p w14:paraId="70A6E0F7" w14:textId="77777777" w:rsidR="009460C5" w:rsidRDefault="003B3AC2" w:rsidP="00533401">
            <w:pPr>
              <w:rPr>
                <w:sz w:val="24"/>
                <w:szCs w:val="24"/>
              </w:rPr>
            </w:pPr>
            <w:r w:rsidRPr="003B3AC2">
              <w:rPr>
                <w:sz w:val="24"/>
                <w:szCs w:val="24"/>
              </w:rPr>
              <w:t>Social Stratification</w:t>
            </w:r>
          </w:p>
          <w:p w14:paraId="2D732DBF" w14:textId="77777777" w:rsidR="00B85F07" w:rsidRDefault="00B85F07" w:rsidP="00533401">
            <w:pPr>
              <w:rPr>
                <w:sz w:val="24"/>
                <w:szCs w:val="24"/>
              </w:rPr>
            </w:pPr>
          </w:p>
          <w:p w14:paraId="19BD3C5F" w14:textId="77C309F8" w:rsidR="00B85F07" w:rsidRDefault="00B85F07" w:rsidP="0053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understand the patterns, </w:t>
            </w:r>
            <w:r w:rsidR="006A2033">
              <w:rPr>
                <w:sz w:val="24"/>
                <w:szCs w:val="24"/>
              </w:rPr>
              <w:t>explanations,</w:t>
            </w:r>
            <w:r>
              <w:rPr>
                <w:sz w:val="24"/>
                <w:szCs w:val="24"/>
              </w:rPr>
              <w:t xml:space="preserve"> and perspectives on poverty. </w:t>
            </w:r>
          </w:p>
          <w:p w14:paraId="2504ABAD" w14:textId="77777777" w:rsidR="00B85F07" w:rsidRDefault="00B85F07" w:rsidP="00533401">
            <w:pPr>
              <w:rPr>
                <w:sz w:val="24"/>
                <w:szCs w:val="24"/>
              </w:rPr>
            </w:pPr>
          </w:p>
          <w:p w14:paraId="4AB0C0F6" w14:textId="787D60E2" w:rsidR="00B85F07" w:rsidRPr="003B3AC2" w:rsidRDefault="006A2033" w:rsidP="0053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be able to identify the types of power present in society and perspectives on power. </w:t>
            </w:r>
          </w:p>
        </w:tc>
        <w:tc>
          <w:tcPr>
            <w:tcW w:w="553" w:type="dxa"/>
            <w:vMerge/>
            <w:vAlign w:val="center"/>
          </w:tcPr>
          <w:p w14:paraId="79E77242" w14:textId="77777777" w:rsidR="009460C5" w:rsidRPr="003B3AC2" w:rsidRDefault="009460C5" w:rsidP="005334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5" w:type="dxa"/>
          </w:tcPr>
          <w:p w14:paraId="3F174676" w14:textId="3DD05157" w:rsidR="009460C5" w:rsidRPr="003B3AC2" w:rsidRDefault="003B3AC2" w:rsidP="00533401">
            <w:pPr>
              <w:rPr>
                <w:sz w:val="24"/>
                <w:szCs w:val="24"/>
              </w:rPr>
            </w:pPr>
            <w:r w:rsidRPr="003B3AC2">
              <w:rPr>
                <w:sz w:val="24"/>
                <w:szCs w:val="24"/>
              </w:rPr>
              <w:t>Revision and Exam preparation</w:t>
            </w:r>
          </w:p>
        </w:tc>
        <w:tc>
          <w:tcPr>
            <w:tcW w:w="1866" w:type="dxa"/>
          </w:tcPr>
          <w:p w14:paraId="7AF6F9B3" w14:textId="02BE887F" w:rsidR="009460C5" w:rsidRPr="003B3AC2" w:rsidRDefault="003B3AC2" w:rsidP="00533401">
            <w:pPr>
              <w:rPr>
                <w:sz w:val="24"/>
                <w:szCs w:val="24"/>
              </w:rPr>
            </w:pPr>
            <w:r w:rsidRPr="003B3AC2">
              <w:rPr>
                <w:sz w:val="24"/>
                <w:szCs w:val="24"/>
              </w:rPr>
              <w:t>Course is finished</w:t>
            </w:r>
          </w:p>
        </w:tc>
        <w:tc>
          <w:tcPr>
            <w:tcW w:w="553" w:type="dxa"/>
            <w:vMerge/>
          </w:tcPr>
          <w:p w14:paraId="6FD64A40" w14:textId="77777777" w:rsidR="009460C5" w:rsidRDefault="009460C5" w:rsidP="00533401">
            <w:pPr>
              <w:rPr>
                <w:b/>
                <w:bCs/>
                <w:u w:val="single"/>
              </w:rPr>
            </w:pPr>
          </w:p>
        </w:tc>
        <w:tc>
          <w:tcPr>
            <w:tcW w:w="3976" w:type="dxa"/>
            <w:vMerge/>
          </w:tcPr>
          <w:p w14:paraId="0AEB6DC4" w14:textId="77777777" w:rsidR="009460C5" w:rsidRDefault="009460C5" w:rsidP="00533401">
            <w:pPr>
              <w:rPr>
                <w:b/>
                <w:bCs/>
                <w:u w:val="single"/>
              </w:rPr>
            </w:pPr>
          </w:p>
        </w:tc>
      </w:tr>
    </w:tbl>
    <w:p w14:paraId="0DC038D9" w14:textId="77777777" w:rsidR="00533401" w:rsidRPr="00533401" w:rsidRDefault="00533401" w:rsidP="00533401">
      <w:pPr>
        <w:rPr>
          <w:b/>
          <w:bCs/>
          <w:u w:val="single"/>
        </w:rPr>
      </w:pPr>
    </w:p>
    <w:sectPr w:rsidR="00533401" w:rsidRPr="00533401" w:rsidSect="0053340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51D"/>
    <w:rsid w:val="00004E4E"/>
    <w:rsid w:val="00042DA7"/>
    <w:rsid w:val="00050F4F"/>
    <w:rsid w:val="000525C7"/>
    <w:rsid w:val="000952FA"/>
    <w:rsid w:val="000C7AB4"/>
    <w:rsid w:val="000D0572"/>
    <w:rsid w:val="003B3AC2"/>
    <w:rsid w:val="004224F9"/>
    <w:rsid w:val="00533401"/>
    <w:rsid w:val="005859D1"/>
    <w:rsid w:val="00664206"/>
    <w:rsid w:val="006A2033"/>
    <w:rsid w:val="006D5D4A"/>
    <w:rsid w:val="00822955"/>
    <w:rsid w:val="00842979"/>
    <w:rsid w:val="0091189B"/>
    <w:rsid w:val="00930152"/>
    <w:rsid w:val="009460C5"/>
    <w:rsid w:val="00965A04"/>
    <w:rsid w:val="00987503"/>
    <w:rsid w:val="00992E8F"/>
    <w:rsid w:val="009D5960"/>
    <w:rsid w:val="00AC3680"/>
    <w:rsid w:val="00B85F07"/>
    <w:rsid w:val="00CA051D"/>
    <w:rsid w:val="00D92CAF"/>
    <w:rsid w:val="00DC6049"/>
    <w:rsid w:val="00E15CD4"/>
    <w:rsid w:val="00E264CD"/>
    <w:rsid w:val="00EC1279"/>
    <w:rsid w:val="00F959B7"/>
    <w:rsid w:val="00FA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F9BDF"/>
  <w15:chartTrackingRefBased/>
  <w15:docId w15:val="{CEBD8806-B8B1-4524-B7A5-5198E058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A49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qa.org.uk/subjects/sociology/gcse/sociology-8192/appendix-b-texts-and-summari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.Smith\OneDrive%20-%20Creative%20Education%20Trust\Downloads\ABS%20Curriculum%20Overview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6" ma:contentTypeDescription="Create a new document." ma:contentTypeScope="" ma:versionID="cccb2763c2f5e82cd099b09538c3759b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8b4b9d88853e717834b43af0ecc2885d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E85C2E-E5FD-464F-928C-2FA50AEFD9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AC05C-9E98-4848-A5FB-8976FD4C2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5b13c-f1e8-4fb3-894d-383b6fee7b38"/>
    <ds:schemaRef ds:uri="9974d3e3-2d73-451e-850c-9bbf43ff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 Curriculum Overview Template.dotx</Template>
  <TotalTime>24</TotalTime>
  <Pages>1</Pages>
  <Words>377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Smith</dc:creator>
  <cp:keywords/>
  <dc:description/>
  <cp:lastModifiedBy>Alex Stephens</cp:lastModifiedBy>
  <cp:revision>29</cp:revision>
  <dcterms:created xsi:type="dcterms:W3CDTF">2023-05-17T14:39:00Z</dcterms:created>
  <dcterms:modified xsi:type="dcterms:W3CDTF">2023-05-30T16:53:00Z</dcterms:modified>
</cp:coreProperties>
</file>