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B112E" w14:textId="32B03E95" w:rsidR="00463B18" w:rsidRDefault="00463B18" w:rsidP="00463B18">
      <w:pPr>
        <w:spacing w:afterLines="100" w:after="240" w:line="240" w:lineRule="auto"/>
        <w:rPr>
          <w:rFonts w:asciiTheme="majorHAnsi" w:hAnsiTheme="majorHAnsi" w:cstheme="majorHAnsi"/>
          <w:b/>
          <w:shd w:val="clear" w:color="auto" w:fill="FFFFFF"/>
        </w:rPr>
      </w:pPr>
    </w:p>
    <w:p w14:paraId="2E5DAF19" w14:textId="77777777" w:rsidR="00A4380D" w:rsidRPr="003914A9" w:rsidRDefault="00A4380D" w:rsidP="00463B18">
      <w:pPr>
        <w:spacing w:afterLines="100" w:after="240" w:line="240" w:lineRule="auto"/>
        <w:rPr>
          <w:rFonts w:asciiTheme="majorHAnsi" w:hAnsiTheme="majorHAnsi" w:cstheme="majorHAnsi"/>
          <w:b/>
          <w:shd w:val="clear" w:color="auto" w:fill="FFFFFF"/>
        </w:rPr>
      </w:pPr>
    </w:p>
    <w:p w14:paraId="7292BF07" w14:textId="6958C965" w:rsidR="003A23DE" w:rsidRPr="003914A9" w:rsidRDefault="007661EE" w:rsidP="00463B18">
      <w:pPr>
        <w:spacing w:afterLines="100" w:after="240" w:line="240" w:lineRule="auto"/>
        <w:rPr>
          <w:rFonts w:asciiTheme="majorHAnsi" w:eastAsia="Times New Roman" w:hAnsiTheme="majorHAnsi" w:cstheme="majorHAnsi"/>
          <w:b/>
          <w:lang w:eastAsia="en-GB"/>
        </w:rPr>
      </w:pPr>
      <w:r>
        <w:rPr>
          <w:rFonts w:asciiTheme="majorHAnsi" w:hAnsiTheme="majorHAnsi" w:cstheme="majorHAnsi"/>
          <w:b/>
          <w:shd w:val="clear" w:color="auto" w:fill="FFFFFF"/>
        </w:rPr>
        <w:t xml:space="preserve">CREATIVE EDUCATION TRUST </w:t>
      </w:r>
      <w:r w:rsidR="00B9650D">
        <w:rPr>
          <w:rFonts w:asciiTheme="majorHAnsi" w:hAnsiTheme="majorHAnsi" w:cstheme="majorHAnsi"/>
          <w:b/>
          <w:shd w:val="clear" w:color="auto" w:fill="FFFFFF"/>
        </w:rPr>
        <w:t xml:space="preserve">PROVIDER </w:t>
      </w:r>
      <w:r w:rsidR="00FD4828">
        <w:rPr>
          <w:rFonts w:asciiTheme="majorHAnsi" w:hAnsiTheme="majorHAnsi" w:cstheme="majorHAnsi"/>
          <w:b/>
          <w:shd w:val="clear" w:color="auto" w:fill="FFFFFF"/>
        </w:rPr>
        <w:t xml:space="preserve">ACCESS </w:t>
      </w:r>
      <w:r w:rsidR="00FD4828" w:rsidRPr="003914A9">
        <w:rPr>
          <w:rFonts w:asciiTheme="majorHAnsi" w:hAnsiTheme="majorHAnsi" w:cstheme="majorHAnsi"/>
          <w:b/>
          <w:shd w:val="clear" w:color="auto" w:fill="FFFFFF"/>
        </w:rPr>
        <w:t>POLICY</w:t>
      </w:r>
      <w:r>
        <w:rPr>
          <w:rFonts w:asciiTheme="majorHAnsi" w:hAnsiTheme="majorHAnsi" w:cstheme="majorHAnsi"/>
          <w:b/>
          <w:shd w:val="clear" w:color="auto" w:fill="FFFFFF"/>
        </w:rPr>
        <w:t xml:space="preserve"> STATEMENT </w:t>
      </w:r>
    </w:p>
    <w:p w14:paraId="4019D9E5" w14:textId="56E96FC0" w:rsidR="007661EE" w:rsidRPr="00497D43" w:rsidRDefault="007661EE" w:rsidP="007661EE">
      <w:pPr>
        <w:rPr>
          <w:b/>
        </w:rPr>
      </w:pPr>
      <w:r>
        <w:rPr>
          <w:b/>
        </w:rPr>
        <w:t xml:space="preserve">Ownership:  </w:t>
      </w:r>
      <w:r w:rsidR="00497D43" w:rsidRPr="00497D43">
        <w:rPr>
          <w:b/>
        </w:rPr>
        <w:t>Abbeyfield School</w:t>
      </w:r>
    </w:p>
    <w:p w14:paraId="0D571EE7" w14:textId="39E20A15" w:rsidR="007661EE" w:rsidRPr="00497D43" w:rsidRDefault="007661EE" w:rsidP="007661EE">
      <w:pPr>
        <w:rPr>
          <w:b/>
        </w:rPr>
      </w:pPr>
      <w:r w:rsidRPr="00497D43">
        <w:rPr>
          <w:b/>
        </w:rPr>
        <w:t xml:space="preserve">Date updated: </w:t>
      </w:r>
      <w:r w:rsidR="00902B88">
        <w:rPr>
          <w:b/>
        </w:rPr>
        <w:t>May 2026</w:t>
      </w:r>
    </w:p>
    <w:p w14:paraId="4DF7FCCB" w14:textId="59BE80A7" w:rsidR="00094FA2" w:rsidRDefault="00094FA2" w:rsidP="00B9650D">
      <w:pPr>
        <w:autoSpaceDE w:val="0"/>
        <w:autoSpaceDN w:val="0"/>
        <w:adjustRightInd w:val="0"/>
        <w:spacing w:line="240" w:lineRule="auto"/>
        <w:rPr>
          <w:rFonts w:asciiTheme="majorHAnsi" w:hAnsiTheme="majorHAnsi" w:cstheme="majorHAnsi"/>
          <w:b/>
          <w:bCs/>
          <w:color w:val="000000" w:themeColor="text1"/>
        </w:rPr>
      </w:pPr>
    </w:p>
    <w:p w14:paraId="39557C95" w14:textId="261EC1DF" w:rsidR="00094FA2" w:rsidRDefault="00094FA2" w:rsidP="00684237">
      <w:pPr>
        <w:rPr>
          <w:b/>
          <w:bCs/>
        </w:rPr>
      </w:pPr>
      <w:r w:rsidRPr="00B65D9C">
        <w:rPr>
          <w:b/>
          <w:bCs/>
        </w:rPr>
        <w:t>Rationale</w:t>
      </w:r>
    </w:p>
    <w:p w14:paraId="6609E593" w14:textId="0B1B0576" w:rsidR="00F8299B" w:rsidRDefault="00B85D3C" w:rsidP="00F8299B">
      <w:pPr>
        <w:autoSpaceDE w:val="0"/>
        <w:autoSpaceDN w:val="0"/>
        <w:adjustRightInd w:val="0"/>
        <w:spacing w:line="240" w:lineRule="auto"/>
        <w:rPr>
          <w:rStyle w:val="eop"/>
          <w:rFonts w:ascii="Arial" w:hAnsi="Arial" w:cs="Arial"/>
          <w:color w:val="000000"/>
          <w:shd w:val="clear" w:color="auto" w:fill="FFFFFF"/>
        </w:rPr>
      </w:pPr>
      <w:r>
        <w:rPr>
          <w:rStyle w:val="normaltextrun"/>
          <w:rFonts w:ascii="Arial" w:hAnsi="Arial" w:cs="Arial"/>
          <w:color w:val="000000"/>
          <w:shd w:val="clear" w:color="auto" w:fill="FFFFFF"/>
        </w:rPr>
        <w:t>Creative Education Trust believes that all our pupils deserve the best start in life. We are ambitious for every child to become an educated, confident, active, and responsible citizen. Whether going on to university, securing an apprenticeship or entering the workplace, we want every young person who leaves a Creative Education Trust school to have real choices. That is why, as well as academic excellence, we seek to provide the best possible careers education, support, and guidance, as well as unique extra-curricular opportunities for every pupil to discover what they’re good at and where their passions lie.</w:t>
      </w:r>
      <w:r>
        <w:rPr>
          <w:rStyle w:val="eop"/>
          <w:rFonts w:ascii="Arial" w:hAnsi="Arial" w:cs="Arial"/>
          <w:color w:val="000000"/>
          <w:shd w:val="clear" w:color="auto" w:fill="FFFFFF"/>
        </w:rPr>
        <w:t> </w:t>
      </w:r>
    </w:p>
    <w:p w14:paraId="02A8667B" w14:textId="77777777" w:rsidR="00B85D3C" w:rsidRDefault="00B85D3C" w:rsidP="00F8299B">
      <w:pPr>
        <w:autoSpaceDE w:val="0"/>
        <w:autoSpaceDN w:val="0"/>
        <w:adjustRightInd w:val="0"/>
        <w:spacing w:line="240" w:lineRule="auto"/>
        <w:rPr>
          <w:rFonts w:ascii="Arial" w:eastAsia="Times New Roman" w:hAnsi="Arial" w:cs="Arial"/>
          <w:lang w:eastAsia="en-GB"/>
        </w:rPr>
      </w:pPr>
    </w:p>
    <w:p w14:paraId="658857B8" w14:textId="61F2E901" w:rsidR="001978BE" w:rsidRPr="00A4380D" w:rsidRDefault="00526164" w:rsidP="00F8299B">
      <w:pPr>
        <w:autoSpaceDE w:val="0"/>
        <w:autoSpaceDN w:val="0"/>
        <w:adjustRightInd w:val="0"/>
        <w:spacing w:line="240" w:lineRule="auto"/>
        <w:rPr>
          <w:rFonts w:ascii="Arial" w:eastAsia="Times New Roman" w:hAnsi="Arial" w:cs="Arial"/>
          <w:lang w:eastAsia="en-GB"/>
        </w:rPr>
      </w:pPr>
      <w:r w:rsidRPr="00526164">
        <w:rPr>
          <w:rFonts w:ascii="Arial" w:eastAsia="Times New Roman" w:hAnsi="Arial" w:cs="Arial"/>
          <w:lang w:eastAsia="en-GB"/>
        </w:rPr>
        <w:t xml:space="preserve">High quality careers education and guidance in school is critical to young people’s </w:t>
      </w:r>
      <w:r w:rsidR="0008783B" w:rsidRPr="00A4380D">
        <w:rPr>
          <w:rFonts w:ascii="Arial" w:eastAsia="Times New Roman" w:hAnsi="Arial" w:cs="Arial"/>
          <w:lang w:eastAsia="en-GB"/>
        </w:rPr>
        <w:t>futures,</w:t>
      </w:r>
      <w:r w:rsidR="007C3D04" w:rsidRPr="00A4380D">
        <w:rPr>
          <w:rFonts w:ascii="Arial" w:eastAsia="Times New Roman" w:hAnsi="Arial" w:cs="Arial"/>
          <w:lang w:eastAsia="en-GB"/>
        </w:rPr>
        <w:t xml:space="preserve"> supporting their </w:t>
      </w:r>
      <w:r w:rsidR="0008783B" w:rsidRPr="00A4380D">
        <w:rPr>
          <w:rFonts w:ascii="Arial" w:eastAsia="Times New Roman" w:hAnsi="Arial" w:cs="Arial"/>
          <w:lang w:eastAsia="en-GB"/>
        </w:rPr>
        <w:t>personal development and preparing</w:t>
      </w:r>
      <w:r w:rsidRPr="00526164">
        <w:rPr>
          <w:rFonts w:ascii="Arial" w:eastAsia="Times New Roman" w:hAnsi="Arial" w:cs="Arial"/>
          <w:lang w:eastAsia="en-GB"/>
        </w:rPr>
        <w:t xml:space="preserve"> them for the world of work. </w:t>
      </w:r>
      <w:r w:rsidR="00B645F3" w:rsidRPr="00A4380D">
        <w:rPr>
          <w:rFonts w:ascii="Arial" w:eastAsia="Times New Roman" w:hAnsi="Arial" w:cs="Arial"/>
          <w:lang w:eastAsia="en-GB"/>
        </w:rPr>
        <w:t xml:space="preserve">Careers education </w:t>
      </w:r>
      <w:r w:rsidR="0008783B" w:rsidRPr="00A4380D">
        <w:rPr>
          <w:rFonts w:ascii="Arial" w:eastAsia="Times New Roman" w:hAnsi="Arial" w:cs="Arial"/>
          <w:lang w:eastAsia="en-GB"/>
        </w:rPr>
        <w:t xml:space="preserve">helps </w:t>
      </w:r>
      <w:r w:rsidR="00EE1789">
        <w:rPr>
          <w:rFonts w:ascii="Arial" w:eastAsia="Times New Roman" w:hAnsi="Arial" w:cs="Arial"/>
          <w:lang w:eastAsia="en-GB"/>
        </w:rPr>
        <w:t>pupils</w:t>
      </w:r>
      <w:r w:rsidR="0008783B" w:rsidRPr="00A4380D">
        <w:rPr>
          <w:rFonts w:ascii="Arial" w:eastAsia="Times New Roman" w:hAnsi="Arial" w:cs="Arial"/>
          <w:lang w:eastAsia="en-GB"/>
        </w:rPr>
        <w:t xml:space="preserve"> to make impartial and informed choices, understanding the range </w:t>
      </w:r>
      <w:r w:rsidR="00B645F3" w:rsidRPr="00A4380D">
        <w:rPr>
          <w:rFonts w:ascii="Arial" w:eastAsia="Times New Roman" w:hAnsi="Arial" w:cs="Arial"/>
          <w:lang w:eastAsia="en-GB"/>
        </w:rPr>
        <w:t xml:space="preserve">of options available to them, </w:t>
      </w:r>
      <w:r w:rsidR="00D322BB" w:rsidRPr="00A4380D">
        <w:rPr>
          <w:rFonts w:ascii="Arial" w:eastAsia="Times New Roman" w:hAnsi="Arial" w:cs="Arial"/>
          <w:lang w:eastAsia="en-GB"/>
        </w:rPr>
        <w:t xml:space="preserve">including routes to jobs they might find engaging and rewarding. </w:t>
      </w:r>
    </w:p>
    <w:p w14:paraId="492885F0" w14:textId="32A71D3B" w:rsidR="00D322BB" w:rsidRDefault="00D322BB" w:rsidP="00F8299B">
      <w:pPr>
        <w:autoSpaceDE w:val="0"/>
        <w:autoSpaceDN w:val="0"/>
        <w:adjustRightInd w:val="0"/>
        <w:spacing w:line="240" w:lineRule="auto"/>
        <w:rPr>
          <w:rFonts w:ascii="Arial" w:eastAsia="Times New Roman" w:hAnsi="Arial" w:cs="Arial"/>
          <w:color w:val="D13438"/>
          <w:u w:val="single"/>
          <w:lang w:eastAsia="en-GB"/>
        </w:rPr>
      </w:pPr>
    </w:p>
    <w:p w14:paraId="73CBF65D" w14:textId="77777777" w:rsidR="00D322BB" w:rsidRDefault="00D322BB" w:rsidP="00D322BB">
      <w:pPr>
        <w:rPr>
          <w:highlight w:val="white"/>
        </w:rPr>
      </w:pPr>
      <w:r>
        <w:t xml:space="preserve">As the number of apprenticeships rises every year, it becomes increasingly important that all young people have a full understanding of all the options available to them post-16 and post-18 including </w:t>
      </w:r>
      <w:r>
        <w:rPr>
          <w:highlight w:val="white"/>
        </w:rPr>
        <w:t>wider technical education options such as T-Levels and Higher Technical Qualifications.</w:t>
      </w:r>
    </w:p>
    <w:p w14:paraId="77166581" w14:textId="77777777" w:rsidR="007E65E4" w:rsidRDefault="007E65E4" w:rsidP="00B9650D">
      <w:pPr>
        <w:autoSpaceDE w:val="0"/>
        <w:autoSpaceDN w:val="0"/>
        <w:adjustRightInd w:val="0"/>
        <w:spacing w:line="240" w:lineRule="auto"/>
        <w:rPr>
          <w:rFonts w:asciiTheme="majorHAnsi" w:hAnsiTheme="majorHAnsi" w:cstheme="majorHAnsi"/>
          <w:b/>
          <w:bCs/>
          <w:color w:val="000000" w:themeColor="text1"/>
        </w:rPr>
      </w:pPr>
    </w:p>
    <w:p w14:paraId="088F9717" w14:textId="616CCB07" w:rsidR="009E66AF" w:rsidRPr="009E66AF" w:rsidRDefault="009E66AF" w:rsidP="00B9650D">
      <w:pPr>
        <w:autoSpaceDE w:val="0"/>
        <w:autoSpaceDN w:val="0"/>
        <w:adjustRightInd w:val="0"/>
        <w:spacing w:line="240" w:lineRule="auto"/>
        <w:rPr>
          <w:rFonts w:asciiTheme="majorHAnsi" w:hAnsiTheme="majorHAnsi" w:cstheme="majorHAnsi"/>
          <w:b/>
          <w:bCs/>
          <w:color w:val="000000" w:themeColor="text1"/>
        </w:rPr>
      </w:pPr>
      <w:r w:rsidRPr="009E66AF">
        <w:rPr>
          <w:rFonts w:asciiTheme="majorHAnsi" w:hAnsiTheme="majorHAnsi" w:cstheme="majorHAnsi"/>
          <w:b/>
          <w:bCs/>
          <w:color w:val="000000" w:themeColor="text1"/>
        </w:rPr>
        <w:t>Commitment</w:t>
      </w:r>
    </w:p>
    <w:p w14:paraId="4518D9FD" w14:textId="5D7FBD57" w:rsidR="00B9650D" w:rsidRDefault="00472E85" w:rsidP="00B9650D">
      <w:pPr>
        <w:autoSpaceDE w:val="0"/>
        <w:autoSpaceDN w:val="0"/>
        <w:adjustRightInd w:val="0"/>
        <w:spacing w:line="240" w:lineRule="auto"/>
        <w:rPr>
          <w:rFonts w:asciiTheme="majorHAnsi" w:hAnsiTheme="majorHAnsi" w:cstheme="majorHAnsi"/>
        </w:rPr>
      </w:pPr>
      <w:r w:rsidRPr="00472E85">
        <w:rPr>
          <w:rFonts w:asciiTheme="majorHAnsi" w:hAnsiTheme="majorHAnsi" w:cstheme="majorHAnsi"/>
          <w:color w:val="000000" w:themeColor="text1"/>
        </w:rPr>
        <w:t>Creative Education Trust’s</w:t>
      </w:r>
      <w:r w:rsidR="009E0061" w:rsidRPr="00472E85">
        <w:rPr>
          <w:rFonts w:asciiTheme="majorHAnsi" w:hAnsiTheme="majorHAnsi" w:cstheme="majorHAnsi"/>
          <w:color w:val="000000" w:themeColor="text1"/>
        </w:rPr>
        <w:t xml:space="preserve"> </w:t>
      </w:r>
      <w:r w:rsidR="009E0061">
        <w:rPr>
          <w:rFonts w:asciiTheme="majorHAnsi" w:hAnsiTheme="majorHAnsi" w:cstheme="majorHAnsi"/>
          <w:color w:val="000000" w:themeColor="text1"/>
        </w:rPr>
        <w:t>Provider Access P</w:t>
      </w:r>
      <w:r w:rsidR="00B9650D" w:rsidRPr="003914A9">
        <w:rPr>
          <w:rFonts w:asciiTheme="majorHAnsi" w:hAnsiTheme="majorHAnsi" w:cstheme="majorHAnsi"/>
          <w:lang w:eastAsia="en-GB"/>
        </w:rPr>
        <w:t xml:space="preserve">olicy sets out </w:t>
      </w:r>
      <w:r>
        <w:rPr>
          <w:rFonts w:asciiTheme="majorHAnsi" w:hAnsiTheme="majorHAnsi" w:cstheme="majorHAnsi"/>
          <w:lang w:eastAsia="en-GB"/>
        </w:rPr>
        <w:t>our schools’</w:t>
      </w:r>
      <w:r w:rsidR="00B9650D" w:rsidRPr="003914A9">
        <w:rPr>
          <w:rFonts w:asciiTheme="majorHAnsi" w:hAnsiTheme="majorHAnsi" w:cstheme="majorHAnsi"/>
          <w:lang w:eastAsia="en-GB"/>
        </w:rPr>
        <w:t xml:space="preserve"> arrangements for managing the access of providers to pupils for the purpose of giving them information about the provider’s education or training offer. This complies with </w:t>
      </w:r>
      <w:r w:rsidR="00EB7E07">
        <w:rPr>
          <w:rFonts w:asciiTheme="majorHAnsi" w:hAnsiTheme="majorHAnsi" w:cstheme="majorHAnsi"/>
          <w:lang w:eastAsia="en-GB"/>
        </w:rPr>
        <w:t xml:space="preserve">the </w:t>
      </w:r>
      <w:r w:rsidR="00B9650D" w:rsidRPr="003914A9">
        <w:rPr>
          <w:rFonts w:asciiTheme="majorHAnsi" w:hAnsiTheme="majorHAnsi" w:cstheme="majorHAnsi"/>
          <w:lang w:eastAsia="en-GB"/>
        </w:rPr>
        <w:t>legal obligation</w:t>
      </w:r>
      <w:r w:rsidR="00EB7E07">
        <w:rPr>
          <w:rFonts w:asciiTheme="majorHAnsi" w:hAnsiTheme="majorHAnsi" w:cstheme="majorHAnsi"/>
          <w:lang w:eastAsia="en-GB"/>
        </w:rPr>
        <w:t xml:space="preserve"> of schools</w:t>
      </w:r>
      <w:r w:rsidR="00B9650D" w:rsidRPr="003914A9">
        <w:rPr>
          <w:rFonts w:asciiTheme="majorHAnsi" w:hAnsiTheme="majorHAnsi" w:cstheme="majorHAnsi"/>
          <w:lang w:eastAsia="en-GB"/>
        </w:rPr>
        <w:t xml:space="preserve"> under Section 42B of the Education Act 1997, and with the Department for Education’s ‘</w:t>
      </w:r>
      <w:r w:rsidR="00B9650D" w:rsidRPr="003914A9">
        <w:rPr>
          <w:rFonts w:asciiTheme="majorHAnsi" w:hAnsiTheme="majorHAnsi" w:cstheme="majorHAnsi"/>
        </w:rPr>
        <w:t xml:space="preserve">Careers guidance and access for education and training providers’ (updated January 2023). </w:t>
      </w:r>
    </w:p>
    <w:p w14:paraId="656F8D49" w14:textId="77777777" w:rsidR="00B9650D" w:rsidRDefault="00B9650D" w:rsidP="00B9650D">
      <w:pPr>
        <w:autoSpaceDE w:val="0"/>
        <w:autoSpaceDN w:val="0"/>
        <w:adjustRightInd w:val="0"/>
        <w:spacing w:line="240" w:lineRule="auto"/>
        <w:rPr>
          <w:rFonts w:asciiTheme="majorHAnsi" w:hAnsiTheme="majorHAnsi" w:cstheme="majorHAnsi"/>
        </w:rPr>
      </w:pPr>
    </w:p>
    <w:p w14:paraId="038C1A37" w14:textId="46380B45" w:rsidR="00B9650D" w:rsidRPr="003914A9" w:rsidRDefault="00497D43" w:rsidP="00B9650D">
      <w:pPr>
        <w:autoSpaceDE w:val="0"/>
        <w:autoSpaceDN w:val="0"/>
        <w:adjustRightInd w:val="0"/>
        <w:spacing w:line="240" w:lineRule="auto"/>
        <w:rPr>
          <w:rFonts w:asciiTheme="majorHAnsi" w:hAnsiTheme="majorHAnsi" w:cstheme="majorHAnsi"/>
          <w:lang w:eastAsia="en-GB"/>
        </w:rPr>
      </w:pPr>
      <w:r w:rsidRPr="00497D43">
        <w:rPr>
          <w:rFonts w:asciiTheme="majorHAnsi" w:hAnsiTheme="majorHAnsi" w:cstheme="majorHAnsi"/>
        </w:rPr>
        <w:t>Abbeyfield School</w:t>
      </w:r>
      <w:r w:rsidR="00B9650D" w:rsidRPr="00497D43">
        <w:rPr>
          <w:rFonts w:asciiTheme="majorHAnsi" w:hAnsiTheme="majorHAnsi" w:cstheme="majorHAnsi"/>
        </w:rPr>
        <w:t xml:space="preserve"> manages the access of providers of CEIAG and related employability programmes </w:t>
      </w:r>
      <w:r w:rsidR="00B9650D" w:rsidRPr="003914A9">
        <w:rPr>
          <w:rFonts w:asciiTheme="majorHAnsi" w:hAnsiTheme="majorHAnsi" w:cstheme="majorHAnsi"/>
        </w:rPr>
        <w:t xml:space="preserve">to </w:t>
      </w:r>
      <w:r w:rsidR="00EE1789">
        <w:rPr>
          <w:rFonts w:asciiTheme="majorHAnsi" w:hAnsiTheme="majorHAnsi" w:cstheme="majorHAnsi"/>
        </w:rPr>
        <w:t>pupils</w:t>
      </w:r>
      <w:r w:rsidR="00B9650D" w:rsidRPr="003914A9">
        <w:rPr>
          <w:rFonts w:asciiTheme="majorHAnsi" w:hAnsiTheme="majorHAnsi" w:cstheme="majorHAnsi"/>
        </w:rPr>
        <w:t xml:space="preserve"> for the purpose of giving </w:t>
      </w:r>
      <w:r w:rsidR="00EE1789">
        <w:rPr>
          <w:rFonts w:asciiTheme="majorHAnsi" w:hAnsiTheme="majorHAnsi" w:cstheme="majorHAnsi"/>
        </w:rPr>
        <w:t>pupils</w:t>
      </w:r>
      <w:r w:rsidR="00B9650D" w:rsidRPr="003914A9">
        <w:rPr>
          <w:rFonts w:asciiTheme="majorHAnsi" w:hAnsiTheme="majorHAnsi" w:cstheme="majorHAnsi"/>
        </w:rPr>
        <w:t xml:space="preserve"> information about the providers’ education or training offers.</w:t>
      </w:r>
    </w:p>
    <w:p w14:paraId="30D66AA7" w14:textId="77777777" w:rsidR="00B9650D" w:rsidRPr="003914A9" w:rsidRDefault="00B9650D" w:rsidP="00B9650D">
      <w:pPr>
        <w:autoSpaceDE w:val="0"/>
        <w:autoSpaceDN w:val="0"/>
        <w:adjustRightInd w:val="0"/>
        <w:spacing w:line="240" w:lineRule="auto"/>
        <w:rPr>
          <w:rFonts w:asciiTheme="majorHAnsi" w:hAnsiTheme="majorHAnsi" w:cstheme="majorHAnsi"/>
          <w:lang w:eastAsia="en-GB"/>
        </w:rPr>
      </w:pPr>
    </w:p>
    <w:p w14:paraId="2CC644C3" w14:textId="5815A1B1" w:rsidR="00B9650D" w:rsidRDefault="00497D43" w:rsidP="00B9650D">
      <w:pPr>
        <w:rPr>
          <w:rFonts w:asciiTheme="majorHAnsi" w:hAnsiTheme="majorHAnsi" w:cstheme="majorHAnsi"/>
        </w:rPr>
      </w:pPr>
      <w:r w:rsidRPr="00497D43">
        <w:rPr>
          <w:rFonts w:asciiTheme="majorHAnsi" w:hAnsiTheme="majorHAnsi" w:cstheme="majorHAnsi"/>
        </w:rPr>
        <w:t xml:space="preserve">Abbeyfield School </w:t>
      </w:r>
      <w:r w:rsidR="00B9650D" w:rsidRPr="003914A9">
        <w:rPr>
          <w:rFonts w:asciiTheme="majorHAnsi" w:hAnsiTheme="majorHAnsi" w:cstheme="majorHAnsi"/>
        </w:rPr>
        <w:t xml:space="preserve">is committed to ensuring there is an opportunity for a range of education and training providers to access </w:t>
      </w:r>
      <w:r w:rsidR="00EE1789">
        <w:rPr>
          <w:rFonts w:asciiTheme="majorHAnsi" w:hAnsiTheme="majorHAnsi" w:cstheme="majorHAnsi"/>
        </w:rPr>
        <w:t>pupils</w:t>
      </w:r>
      <w:r w:rsidR="00B9650D" w:rsidRPr="003914A9">
        <w:rPr>
          <w:rFonts w:asciiTheme="majorHAnsi" w:hAnsiTheme="majorHAnsi" w:cstheme="majorHAnsi"/>
        </w:rPr>
        <w:t xml:space="preserve">, for the purpose of informing them about approved technical education qualifications and apprenticeships.  </w:t>
      </w:r>
    </w:p>
    <w:p w14:paraId="4D48BA3E" w14:textId="77777777" w:rsidR="00B9650D" w:rsidRPr="003914A9" w:rsidRDefault="00B9650D" w:rsidP="00B9650D">
      <w:pPr>
        <w:rPr>
          <w:rFonts w:asciiTheme="majorHAnsi" w:hAnsiTheme="majorHAnsi" w:cstheme="majorHAnsi"/>
        </w:rPr>
      </w:pPr>
    </w:p>
    <w:p w14:paraId="7A1DA859" w14:textId="13529EE7" w:rsidR="00B9650D" w:rsidRPr="003914A9" w:rsidRDefault="00497D43" w:rsidP="00B9650D">
      <w:pPr>
        <w:rPr>
          <w:rFonts w:asciiTheme="majorHAnsi" w:hAnsiTheme="majorHAnsi" w:cstheme="majorHAnsi"/>
        </w:rPr>
      </w:pPr>
      <w:r w:rsidRPr="00497D43">
        <w:rPr>
          <w:rFonts w:asciiTheme="majorHAnsi" w:hAnsiTheme="majorHAnsi" w:cstheme="majorHAnsi"/>
        </w:rPr>
        <w:lastRenderedPageBreak/>
        <w:t xml:space="preserve">Abbeyfield School </w:t>
      </w:r>
      <w:r w:rsidR="00B9650D" w:rsidRPr="003914A9">
        <w:rPr>
          <w:rFonts w:asciiTheme="majorHAnsi" w:hAnsiTheme="majorHAnsi" w:cstheme="majorHAnsi"/>
        </w:rPr>
        <w:t xml:space="preserve">is fully aware of the responsibility to set </w:t>
      </w:r>
      <w:r w:rsidR="00EE1789">
        <w:rPr>
          <w:rFonts w:asciiTheme="majorHAnsi" w:hAnsiTheme="majorHAnsi" w:cstheme="majorHAnsi"/>
        </w:rPr>
        <w:t>pupils</w:t>
      </w:r>
      <w:r w:rsidR="00B9650D" w:rsidRPr="003914A9">
        <w:rPr>
          <w:rFonts w:asciiTheme="majorHAnsi" w:hAnsiTheme="majorHAnsi" w:cstheme="majorHAnsi"/>
        </w:rPr>
        <w:t xml:space="preserve"> on the path that will secure the best outcome which will enable them to progress in education and work and give employers the highly skilled people they need. That means acting impartially, in line with the statutory duty, and not showing bias towards any route, be that academic or technical. </w:t>
      </w:r>
    </w:p>
    <w:p w14:paraId="5ED057A4" w14:textId="77777777" w:rsidR="00B9650D" w:rsidRPr="003914A9" w:rsidRDefault="00B9650D" w:rsidP="00B9650D">
      <w:pPr>
        <w:rPr>
          <w:rFonts w:asciiTheme="majorHAnsi" w:hAnsiTheme="majorHAnsi" w:cstheme="majorHAnsi"/>
        </w:rPr>
      </w:pPr>
    </w:p>
    <w:p w14:paraId="79BF0B69" w14:textId="11E140CF" w:rsidR="00B9650D" w:rsidRDefault="00497D43" w:rsidP="00B9650D">
      <w:pPr>
        <w:rPr>
          <w:rFonts w:asciiTheme="majorHAnsi" w:hAnsiTheme="majorHAnsi" w:cstheme="majorHAnsi"/>
        </w:rPr>
      </w:pPr>
      <w:bookmarkStart w:id="0" w:name="_heading=h.eyk2y7etckw8" w:colFirst="0" w:colLast="0"/>
      <w:bookmarkEnd w:id="0"/>
      <w:r w:rsidRPr="00497D43">
        <w:rPr>
          <w:rFonts w:asciiTheme="majorHAnsi" w:hAnsiTheme="majorHAnsi" w:cstheme="majorHAnsi"/>
        </w:rPr>
        <w:t xml:space="preserve">Abbeyfield School </w:t>
      </w:r>
      <w:r w:rsidR="00B9650D" w:rsidRPr="003914A9">
        <w:rPr>
          <w:rFonts w:asciiTheme="majorHAnsi" w:hAnsiTheme="majorHAnsi" w:cstheme="majorHAnsi"/>
        </w:rPr>
        <w:t>endeavours to ensure that all</w:t>
      </w:r>
      <w:r w:rsidR="00252EA1">
        <w:rPr>
          <w:rFonts w:asciiTheme="majorHAnsi" w:hAnsiTheme="majorHAnsi" w:cstheme="majorHAnsi"/>
        </w:rPr>
        <w:t xml:space="preserve"> pupils</w:t>
      </w:r>
      <w:r w:rsidR="00B9650D" w:rsidRPr="003914A9">
        <w:rPr>
          <w:rFonts w:asciiTheme="majorHAnsi" w:hAnsiTheme="majorHAnsi" w:cstheme="majorHAnsi"/>
        </w:rPr>
        <w:t xml:space="preserve"> are aware of all routes to higher skills and </w:t>
      </w:r>
      <w:proofErr w:type="gramStart"/>
      <w:r w:rsidR="00B9650D" w:rsidRPr="003914A9">
        <w:rPr>
          <w:rFonts w:asciiTheme="majorHAnsi" w:hAnsiTheme="majorHAnsi" w:cstheme="majorHAnsi"/>
        </w:rPr>
        <w:t>are able to</w:t>
      </w:r>
      <w:proofErr w:type="gramEnd"/>
      <w:r w:rsidR="00B9650D" w:rsidRPr="003914A9">
        <w:rPr>
          <w:rFonts w:asciiTheme="majorHAnsi" w:hAnsiTheme="majorHAnsi" w:cstheme="majorHAnsi"/>
        </w:rPr>
        <w:t xml:space="preserve"> access information on technical options and apprenticeships (The Department of Education, July 2021: “Baker Clause”: supporting </w:t>
      </w:r>
      <w:r w:rsidR="00EE1789">
        <w:rPr>
          <w:rFonts w:asciiTheme="majorHAnsi" w:hAnsiTheme="majorHAnsi" w:cstheme="majorHAnsi"/>
        </w:rPr>
        <w:t>pupils</w:t>
      </w:r>
      <w:r w:rsidR="00B9650D" w:rsidRPr="003914A9">
        <w:rPr>
          <w:rFonts w:asciiTheme="majorHAnsi" w:hAnsiTheme="majorHAnsi" w:cstheme="majorHAnsi"/>
        </w:rPr>
        <w:t xml:space="preserve"> to understand the full range of education and training options, and </w:t>
      </w:r>
      <w:r w:rsidR="00B9650D" w:rsidRPr="003914A9">
        <w:rPr>
          <w:rFonts w:asciiTheme="majorHAnsi" w:hAnsiTheme="majorHAnsi" w:cstheme="majorHAnsi"/>
          <w:highlight w:val="white"/>
        </w:rPr>
        <w:t>the Provider Access Legislation, January 2023</w:t>
      </w:r>
      <w:r w:rsidR="00B9650D" w:rsidRPr="003914A9">
        <w:rPr>
          <w:rFonts w:asciiTheme="majorHAnsi" w:hAnsiTheme="majorHAnsi" w:cstheme="majorHAnsi"/>
        </w:rPr>
        <w:t>).</w:t>
      </w:r>
    </w:p>
    <w:p w14:paraId="3125BD5F" w14:textId="77777777" w:rsidR="00B9650D" w:rsidRDefault="00B9650D" w:rsidP="00B9650D">
      <w:pPr>
        <w:rPr>
          <w:rFonts w:asciiTheme="majorHAnsi" w:hAnsiTheme="majorHAnsi" w:cstheme="majorHAnsi"/>
        </w:rPr>
      </w:pPr>
    </w:p>
    <w:p w14:paraId="6D9F458A" w14:textId="3131048C" w:rsidR="00B9650D" w:rsidRPr="00D16550" w:rsidRDefault="00B9650D" w:rsidP="00D16550">
      <w:pPr>
        <w:spacing w:afterLines="100" w:after="240" w:line="240" w:lineRule="auto"/>
        <w:rPr>
          <w:rFonts w:asciiTheme="majorHAnsi" w:hAnsiTheme="majorHAnsi" w:cstheme="majorHAnsi"/>
          <w:b/>
          <w:bCs/>
        </w:rPr>
      </w:pPr>
      <w:r w:rsidRPr="003914A9">
        <w:rPr>
          <w:rFonts w:asciiTheme="majorHAnsi" w:hAnsiTheme="majorHAnsi" w:cstheme="majorHAnsi"/>
          <w:b/>
          <w:bCs/>
        </w:rPr>
        <w:t>Aims</w:t>
      </w:r>
      <w:r w:rsidR="00D16550">
        <w:rPr>
          <w:rFonts w:asciiTheme="majorHAnsi" w:hAnsiTheme="majorHAnsi" w:cstheme="majorHAnsi"/>
          <w:b/>
          <w:bCs/>
        </w:rPr>
        <w:br/>
      </w:r>
      <w:r w:rsidR="00497D43" w:rsidRPr="00497D43">
        <w:rPr>
          <w:rFonts w:asciiTheme="majorHAnsi" w:hAnsiTheme="majorHAnsi" w:cstheme="majorHAnsi"/>
        </w:rPr>
        <w:t>Abbeyfield Schoo</w:t>
      </w:r>
      <w:r w:rsidR="00497D43">
        <w:rPr>
          <w:rFonts w:asciiTheme="majorHAnsi" w:hAnsiTheme="majorHAnsi" w:cstheme="majorHAnsi"/>
        </w:rPr>
        <w:t>’s</w:t>
      </w:r>
      <w:r w:rsidR="00497D43" w:rsidRPr="00497D43">
        <w:rPr>
          <w:rFonts w:asciiTheme="majorHAnsi" w:hAnsiTheme="majorHAnsi" w:cstheme="majorHAnsi"/>
        </w:rPr>
        <w:t xml:space="preserve"> </w:t>
      </w:r>
      <w:r w:rsidRPr="003914A9">
        <w:rPr>
          <w:rFonts w:asciiTheme="majorHAnsi" w:hAnsiTheme="majorHAnsi" w:cstheme="majorHAnsi"/>
        </w:rPr>
        <w:t xml:space="preserve">policy for Access to other education and training providers has the following aims: </w:t>
      </w:r>
    </w:p>
    <w:p w14:paraId="123BB599" w14:textId="77777777" w:rsidR="00B9650D" w:rsidRPr="003914A9" w:rsidRDefault="00B9650D" w:rsidP="00B9650D">
      <w:pPr>
        <w:rPr>
          <w:rFonts w:asciiTheme="majorHAnsi" w:hAnsiTheme="majorHAnsi" w:cstheme="majorHAnsi"/>
        </w:rPr>
      </w:pPr>
    </w:p>
    <w:p w14:paraId="17B268CE" w14:textId="6666B75C" w:rsidR="00B9650D" w:rsidRPr="003914A9" w:rsidRDefault="00B9650D" w:rsidP="00B9650D">
      <w:pPr>
        <w:pStyle w:val="ListParagraph"/>
        <w:numPr>
          <w:ilvl w:val="0"/>
          <w:numId w:val="19"/>
        </w:numPr>
        <w:rPr>
          <w:rFonts w:asciiTheme="majorHAnsi" w:hAnsiTheme="majorHAnsi" w:cstheme="majorHAnsi"/>
        </w:rPr>
      </w:pPr>
      <w:r w:rsidRPr="003914A9">
        <w:rPr>
          <w:rFonts w:asciiTheme="majorHAnsi" w:hAnsiTheme="majorHAnsi" w:cstheme="majorHAnsi"/>
        </w:rPr>
        <w:t xml:space="preserve">To develop the knowledge and awareness of our </w:t>
      </w:r>
      <w:r w:rsidR="00EE1789">
        <w:rPr>
          <w:rFonts w:asciiTheme="majorHAnsi" w:hAnsiTheme="majorHAnsi" w:cstheme="majorHAnsi"/>
        </w:rPr>
        <w:t>pupils</w:t>
      </w:r>
      <w:r w:rsidRPr="003914A9">
        <w:rPr>
          <w:rFonts w:asciiTheme="majorHAnsi" w:hAnsiTheme="majorHAnsi" w:cstheme="majorHAnsi"/>
        </w:rPr>
        <w:t xml:space="preserve"> of all career pathways available to them, including technical qualifications and apprenticeships. </w:t>
      </w:r>
    </w:p>
    <w:p w14:paraId="326B5F7C" w14:textId="77777777" w:rsidR="00B9650D" w:rsidRPr="003914A9" w:rsidRDefault="00B9650D" w:rsidP="00B9650D">
      <w:pPr>
        <w:pStyle w:val="ListParagraph"/>
        <w:numPr>
          <w:ilvl w:val="0"/>
          <w:numId w:val="19"/>
        </w:numPr>
        <w:rPr>
          <w:rFonts w:asciiTheme="majorHAnsi" w:hAnsiTheme="majorHAnsi" w:cstheme="majorHAnsi"/>
        </w:rPr>
      </w:pPr>
      <w:r w:rsidRPr="003914A9">
        <w:rPr>
          <w:rFonts w:asciiTheme="majorHAnsi" w:hAnsiTheme="majorHAnsi" w:cstheme="majorHAnsi"/>
        </w:rPr>
        <w:t xml:space="preserve">To support young people to be able to learn more about opportunities for education and training outside of school before making crucial choices about their future options. </w:t>
      </w:r>
    </w:p>
    <w:p w14:paraId="5C3AD7CF" w14:textId="30CD12F0" w:rsidR="00B9650D" w:rsidRPr="003914A9" w:rsidRDefault="00B9650D" w:rsidP="00B9650D">
      <w:pPr>
        <w:pStyle w:val="ListParagraph"/>
        <w:numPr>
          <w:ilvl w:val="0"/>
          <w:numId w:val="19"/>
        </w:numPr>
        <w:rPr>
          <w:rFonts w:asciiTheme="majorHAnsi" w:hAnsiTheme="majorHAnsi" w:cstheme="majorHAnsi"/>
        </w:rPr>
      </w:pPr>
      <w:r w:rsidRPr="003914A9">
        <w:rPr>
          <w:rFonts w:asciiTheme="majorHAnsi" w:hAnsiTheme="majorHAnsi" w:cstheme="majorHAnsi"/>
        </w:rPr>
        <w:t xml:space="preserve">To reduce drop out from courses and avoid the risk of </w:t>
      </w:r>
      <w:r w:rsidR="00EE1789">
        <w:rPr>
          <w:rFonts w:asciiTheme="majorHAnsi" w:hAnsiTheme="majorHAnsi" w:cstheme="majorHAnsi"/>
        </w:rPr>
        <w:t>pupils</w:t>
      </w:r>
      <w:r w:rsidRPr="003914A9">
        <w:rPr>
          <w:rFonts w:asciiTheme="majorHAnsi" w:hAnsiTheme="majorHAnsi" w:cstheme="majorHAnsi"/>
        </w:rPr>
        <w:t xml:space="preserve"> becoming NEET (</w:t>
      </w:r>
      <w:r>
        <w:rPr>
          <w:rFonts w:asciiTheme="majorHAnsi" w:hAnsiTheme="majorHAnsi" w:cstheme="majorHAnsi"/>
        </w:rPr>
        <w:t>y</w:t>
      </w:r>
      <w:r w:rsidRPr="003914A9">
        <w:rPr>
          <w:rFonts w:asciiTheme="majorHAnsi" w:hAnsiTheme="majorHAnsi" w:cstheme="majorHAnsi"/>
        </w:rPr>
        <w:t xml:space="preserve">oung people not in education, </w:t>
      </w:r>
      <w:r w:rsidR="00A023EF" w:rsidRPr="003914A9">
        <w:rPr>
          <w:rFonts w:asciiTheme="majorHAnsi" w:hAnsiTheme="majorHAnsi" w:cstheme="majorHAnsi"/>
        </w:rPr>
        <w:t>employment,</w:t>
      </w:r>
      <w:r w:rsidRPr="003914A9">
        <w:rPr>
          <w:rFonts w:asciiTheme="majorHAnsi" w:hAnsiTheme="majorHAnsi" w:cstheme="majorHAnsi"/>
        </w:rPr>
        <w:t xml:space="preserve"> or training).</w:t>
      </w:r>
    </w:p>
    <w:p w14:paraId="44561D27" w14:textId="24356D0D" w:rsidR="00B9650D" w:rsidRPr="00D16550" w:rsidRDefault="00EE1789" w:rsidP="00B9650D">
      <w:pPr>
        <w:spacing w:afterLines="100" w:after="240" w:line="240" w:lineRule="auto"/>
        <w:rPr>
          <w:rFonts w:asciiTheme="majorHAnsi" w:hAnsiTheme="majorHAnsi" w:cstheme="majorHAnsi"/>
          <w:b/>
          <w:bCs/>
        </w:rPr>
      </w:pPr>
      <w:r>
        <w:rPr>
          <w:rFonts w:asciiTheme="majorHAnsi" w:hAnsiTheme="majorHAnsi" w:cstheme="majorHAnsi"/>
          <w:b/>
          <w:bCs/>
        </w:rPr>
        <w:t>Pupil</w:t>
      </w:r>
      <w:r w:rsidR="00B9650D" w:rsidRPr="003914A9">
        <w:rPr>
          <w:rFonts w:asciiTheme="majorHAnsi" w:hAnsiTheme="majorHAnsi" w:cstheme="majorHAnsi"/>
          <w:b/>
          <w:bCs/>
        </w:rPr>
        <w:t xml:space="preserve"> Entitlement </w:t>
      </w:r>
      <w:r w:rsidR="00D16550">
        <w:rPr>
          <w:rFonts w:asciiTheme="majorHAnsi" w:hAnsiTheme="majorHAnsi" w:cstheme="majorHAnsi"/>
          <w:b/>
          <w:bCs/>
        </w:rPr>
        <w:br/>
      </w:r>
      <w:r w:rsidR="00B9650D" w:rsidRPr="003914A9">
        <w:rPr>
          <w:rFonts w:asciiTheme="majorHAnsi" w:hAnsiTheme="majorHAnsi" w:cstheme="majorHAnsi"/>
        </w:rPr>
        <w:t xml:space="preserve">Creative Education Trust schools are committed to fulfilling their statutory duties for </w:t>
      </w:r>
      <w:r>
        <w:rPr>
          <w:rFonts w:asciiTheme="majorHAnsi" w:hAnsiTheme="majorHAnsi" w:cstheme="majorHAnsi"/>
        </w:rPr>
        <w:t>pupils</w:t>
      </w:r>
      <w:r w:rsidR="00B9650D" w:rsidRPr="003914A9">
        <w:rPr>
          <w:rFonts w:asciiTheme="majorHAnsi" w:hAnsiTheme="majorHAnsi" w:cstheme="majorHAnsi"/>
        </w:rPr>
        <w:t xml:space="preserve"> to have direct access to other providers of further education training, technical </w:t>
      </w:r>
      <w:r w:rsidR="00001A81" w:rsidRPr="003914A9">
        <w:rPr>
          <w:rFonts w:asciiTheme="majorHAnsi" w:hAnsiTheme="majorHAnsi" w:cstheme="majorHAnsi"/>
        </w:rPr>
        <w:t>training,</w:t>
      </w:r>
      <w:r w:rsidR="00B9650D" w:rsidRPr="003914A9">
        <w:rPr>
          <w:rFonts w:asciiTheme="majorHAnsi" w:hAnsiTheme="majorHAnsi" w:cstheme="majorHAnsi"/>
        </w:rPr>
        <w:t xml:space="preserve"> and apprenticeships</w:t>
      </w:r>
      <w:r w:rsidR="00001A81">
        <w:rPr>
          <w:rFonts w:asciiTheme="majorHAnsi" w:hAnsiTheme="majorHAnsi" w:cstheme="majorHAnsi"/>
        </w:rPr>
        <w:t>. Our schools</w:t>
      </w:r>
      <w:r w:rsidR="00B9650D" w:rsidRPr="003914A9">
        <w:rPr>
          <w:rFonts w:asciiTheme="majorHAnsi" w:hAnsiTheme="majorHAnsi" w:cstheme="majorHAnsi"/>
        </w:rPr>
        <w:t xml:space="preserve"> will comply with the new legal requirement to put on at least six encounters with providers of approved technical education qualifications or apprenticeships</w:t>
      </w:r>
      <w:r w:rsidR="00B9650D">
        <w:rPr>
          <w:rFonts w:asciiTheme="majorHAnsi" w:hAnsiTheme="majorHAnsi" w:cstheme="majorHAnsi"/>
        </w:rPr>
        <w:t>, including:</w:t>
      </w:r>
    </w:p>
    <w:p w14:paraId="36A94679" w14:textId="77777777" w:rsidR="00B9650D" w:rsidRPr="003914A9" w:rsidRDefault="00B9650D" w:rsidP="00B9650D">
      <w:pPr>
        <w:numPr>
          <w:ilvl w:val="0"/>
          <w:numId w:val="20"/>
        </w:numPr>
        <w:shd w:val="clear" w:color="auto" w:fill="FFFFFF"/>
        <w:spacing w:beforeAutospacing="1" w:afterAutospacing="1" w:line="240" w:lineRule="auto"/>
        <w:rPr>
          <w:rFonts w:asciiTheme="majorHAnsi" w:eastAsia="Times New Roman" w:hAnsiTheme="majorHAnsi" w:cstheme="majorHAnsi"/>
          <w:lang w:eastAsia="en-GB"/>
        </w:rPr>
      </w:pPr>
      <w:r w:rsidRPr="003914A9">
        <w:rPr>
          <w:rFonts w:asciiTheme="majorHAnsi" w:eastAsia="Times New Roman" w:hAnsiTheme="majorHAnsi" w:cstheme="majorHAnsi"/>
          <w:lang w:eastAsia="en-GB"/>
        </w:rPr>
        <w:t>Two encounters for pupils during years 8-9 that are mandatory for all pupils to attend </w:t>
      </w:r>
    </w:p>
    <w:p w14:paraId="1701599D" w14:textId="77777777" w:rsidR="00B9650D" w:rsidRPr="003914A9" w:rsidRDefault="00B9650D" w:rsidP="00B9650D">
      <w:pPr>
        <w:numPr>
          <w:ilvl w:val="0"/>
          <w:numId w:val="20"/>
        </w:numPr>
        <w:shd w:val="clear" w:color="auto" w:fill="FFFFFF"/>
        <w:spacing w:beforeAutospacing="1" w:afterAutospacing="1" w:line="240" w:lineRule="auto"/>
        <w:rPr>
          <w:rFonts w:asciiTheme="majorHAnsi" w:eastAsia="Times New Roman" w:hAnsiTheme="majorHAnsi" w:cstheme="majorHAnsi"/>
          <w:lang w:eastAsia="en-GB"/>
        </w:rPr>
      </w:pPr>
      <w:r w:rsidRPr="003914A9">
        <w:rPr>
          <w:rFonts w:asciiTheme="majorHAnsi" w:eastAsia="Times New Roman" w:hAnsiTheme="majorHAnsi" w:cstheme="majorHAnsi"/>
          <w:lang w:eastAsia="en-GB"/>
        </w:rPr>
        <w:t>Two encounters for pupils during years 10 or 11 that are mandatory for all pupils to attend </w:t>
      </w:r>
    </w:p>
    <w:p w14:paraId="5D19FE62" w14:textId="47168992" w:rsidR="00CC22E2" w:rsidRPr="00A23A65" w:rsidRDefault="00B9650D" w:rsidP="00CC22E2">
      <w:pPr>
        <w:numPr>
          <w:ilvl w:val="0"/>
          <w:numId w:val="20"/>
        </w:numPr>
        <w:shd w:val="clear" w:color="auto" w:fill="FFFFFF"/>
        <w:spacing w:beforeAutospacing="1" w:afterAutospacing="1" w:line="240" w:lineRule="auto"/>
        <w:rPr>
          <w:rFonts w:asciiTheme="majorHAnsi" w:eastAsia="Times New Roman" w:hAnsiTheme="majorHAnsi" w:cstheme="majorHAnsi"/>
          <w:lang w:eastAsia="en-GB"/>
        </w:rPr>
      </w:pPr>
      <w:r w:rsidRPr="003914A9">
        <w:rPr>
          <w:rFonts w:asciiTheme="majorHAnsi" w:eastAsia="Times New Roman" w:hAnsiTheme="majorHAnsi" w:cstheme="majorHAnsi"/>
          <w:lang w:eastAsia="en-GB"/>
        </w:rPr>
        <w:t>Two encounters for pupils during years 12 or 13 that are mandatory for the school to put on but optional for pupils to attend.</w:t>
      </w:r>
    </w:p>
    <w:p w14:paraId="50D6E1A9" w14:textId="442ADFBF" w:rsidR="00B9650D" w:rsidRDefault="00B9650D" w:rsidP="00582702">
      <w:pPr>
        <w:autoSpaceDE w:val="0"/>
        <w:autoSpaceDN w:val="0"/>
        <w:adjustRightInd w:val="0"/>
        <w:spacing w:line="240" w:lineRule="auto"/>
        <w:rPr>
          <w:rFonts w:asciiTheme="majorHAnsi" w:hAnsiTheme="majorHAnsi" w:cstheme="majorHAnsi"/>
        </w:rPr>
      </w:pPr>
      <w:r w:rsidRPr="003914A9">
        <w:rPr>
          <w:rFonts w:asciiTheme="majorHAnsi" w:hAnsiTheme="majorHAnsi" w:cstheme="majorHAnsi"/>
        </w:rPr>
        <w:t xml:space="preserve">This will be done as part of </w:t>
      </w:r>
      <w:r w:rsidR="007A527C">
        <w:rPr>
          <w:rFonts w:asciiTheme="majorHAnsi" w:hAnsiTheme="majorHAnsi" w:cstheme="majorHAnsi"/>
        </w:rPr>
        <w:t xml:space="preserve">each school’s </w:t>
      </w:r>
      <w:r w:rsidR="00CC22E2">
        <w:rPr>
          <w:rFonts w:asciiTheme="majorHAnsi" w:hAnsiTheme="majorHAnsi" w:cstheme="majorHAnsi"/>
        </w:rPr>
        <w:t>Careers Education, Information, Advice and Guidance programme, which include</w:t>
      </w:r>
      <w:r w:rsidR="00582702">
        <w:rPr>
          <w:rFonts w:asciiTheme="majorHAnsi" w:hAnsiTheme="majorHAnsi" w:cstheme="majorHAnsi"/>
        </w:rPr>
        <w:t>s</w:t>
      </w:r>
      <w:r w:rsidR="00CA56B3">
        <w:rPr>
          <w:rFonts w:asciiTheme="majorHAnsi" w:hAnsiTheme="majorHAnsi" w:cstheme="majorHAnsi"/>
        </w:rPr>
        <w:t xml:space="preserve"> school </w:t>
      </w:r>
      <w:r w:rsidR="00687B06">
        <w:rPr>
          <w:rFonts w:asciiTheme="majorHAnsi" w:hAnsiTheme="majorHAnsi" w:cstheme="majorHAnsi"/>
        </w:rPr>
        <w:t>assemblies</w:t>
      </w:r>
      <w:r w:rsidR="00CA56B3">
        <w:rPr>
          <w:rFonts w:asciiTheme="majorHAnsi" w:hAnsiTheme="majorHAnsi" w:cstheme="majorHAnsi"/>
        </w:rPr>
        <w:t xml:space="preserve">, timetabled Careers lessons, careers fairs </w:t>
      </w:r>
      <w:r w:rsidR="00687B06">
        <w:rPr>
          <w:rFonts w:asciiTheme="majorHAnsi" w:hAnsiTheme="majorHAnsi" w:cstheme="majorHAnsi"/>
        </w:rPr>
        <w:t>and further opportunities arranged in school. An overview of</w:t>
      </w:r>
      <w:r w:rsidR="00497D43">
        <w:rPr>
          <w:rFonts w:asciiTheme="majorHAnsi" w:hAnsiTheme="majorHAnsi" w:cstheme="majorHAnsi"/>
          <w:b/>
          <w:bCs/>
          <w:i/>
          <w:iCs/>
          <w:color w:val="FF0000"/>
        </w:rPr>
        <w:t xml:space="preserve"> </w:t>
      </w:r>
      <w:r w:rsidR="00517A42">
        <w:rPr>
          <w:rFonts w:asciiTheme="majorHAnsi" w:hAnsiTheme="majorHAnsi" w:cstheme="majorHAnsi"/>
        </w:rPr>
        <w:t xml:space="preserve">careers policy can be found </w:t>
      </w:r>
      <w:r w:rsidR="00497D43">
        <w:rPr>
          <w:rFonts w:asciiTheme="majorHAnsi" w:hAnsiTheme="majorHAnsi" w:cstheme="majorHAnsi"/>
        </w:rPr>
        <w:t>on our school website.</w:t>
      </w:r>
    </w:p>
    <w:p w14:paraId="2C85A478" w14:textId="77777777" w:rsidR="00497D43" w:rsidRPr="00497D43" w:rsidRDefault="00497D43" w:rsidP="00582702">
      <w:pPr>
        <w:autoSpaceDE w:val="0"/>
        <w:autoSpaceDN w:val="0"/>
        <w:adjustRightInd w:val="0"/>
        <w:spacing w:line="240" w:lineRule="auto"/>
        <w:rPr>
          <w:rFonts w:asciiTheme="majorHAnsi" w:hAnsiTheme="majorHAnsi" w:cstheme="majorHAnsi"/>
          <w:lang w:eastAsia="en-GB"/>
        </w:rPr>
      </w:pPr>
    </w:p>
    <w:p w14:paraId="370656FA" w14:textId="77777777" w:rsidR="00D16550" w:rsidRDefault="00D16550" w:rsidP="007808A8">
      <w:pPr>
        <w:rPr>
          <w:b/>
          <w:bCs/>
        </w:rPr>
      </w:pPr>
    </w:p>
    <w:p w14:paraId="4EF40702" w14:textId="77777777" w:rsidR="007808A8" w:rsidRPr="00B65D9C" w:rsidRDefault="007808A8" w:rsidP="007808A8">
      <w:pPr>
        <w:rPr>
          <w:b/>
          <w:bCs/>
        </w:rPr>
      </w:pPr>
      <w:r w:rsidRPr="00B65D9C">
        <w:rPr>
          <w:b/>
          <w:bCs/>
        </w:rPr>
        <w:lastRenderedPageBreak/>
        <w:t xml:space="preserve">Development </w:t>
      </w:r>
    </w:p>
    <w:p w14:paraId="0488D343" w14:textId="373E7EA1" w:rsidR="00B26580" w:rsidRPr="003914A9" w:rsidRDefault="00497D43" w:rsidP="00B26580">
      <w:r w:rsidRPr="00497D43">
        <w:rPr>
          <w:rFonts w:asciiTheme="majorHAnsi" w:hAnsiTheme="majorHAnsi" w:cstheme="majorHAnsi"/>
        </w:rPr>
        <w:t>Abbeyfield School</w:t>
      </w:r>
      <w:r>
        <w:rPr>
          <w:rFonts w:asciiTheme="majorHAnsi" w:hAnsiTheme="majorHAnsi" w:cstheme="majorHAnsi"/>
        </w:rPr>
        <w:t xml:space="preserve">’s </w:t>
      </w:r>
      <w:r w:rsidR="00A47DF1">
        <w:t>s</w:t>
      </w:r>
      <w:r w:rsidR="00963BA2">
        <w:t xml:space="preserve">enior </w:t>
      </w:r>
      <w:r w:rsidR="00A47DF1">
        <w:t>l</w:t>
      </w:r>
      <w:r w:rsidR="00963BA2">
        <w:t xml:space="preserve">eadership </w:t>
      </w:r>
      <w:r w:rsidR="00A47DF1" w:rsidRPr="00CF1765">
        <w:t xml:space="preserve">team </w:t>
      </w:r>
      <w:r w:rsidR="00CF1765" w:rsidRPr="00CF1765">
        <w:t>and Careers Leader are responsible for ensuring the information in this policy is up to date.</w:t>
      </w:r>
    </w:p>
    <w:p w14:paraId="1E796750" w14:textId="2DAF98C4" w:rsidR="007808A8" w:rsidRDefault="00A47DF1" w:rsidP="007808A8">
      <w:r w:rsidRPr="003914A9">
        <w:t xml:space="preserve">This policy has been developed and </w:t>
      </w:r>
      <w:r>
        <w:t>will be</w:t>
      </w:r>
      <w:r w:rsidRPr="003914A9">
        <w:t xml:space="preserve"> reviewed </w:t>
      </w:r>
      <w:r w:rsidR="002235EB">
        <w:t>annually</w:t>
      </w:r>
      <w:r>
        <w:t xml:space="preserve"> </w:t>
      </w:r>
      <w:r w:rsidRPr="003914A9">
        <w:t xml:space="preserve">by </w:t>
      </w:r>
      <w:r w:rsidR="00C470D8">
        <w:t>CET</w:t>
      </w:r>
      <w:r w:rsidR="00842E3A">
        <w:t>,</w:t>
      </w:r>
      <w:r>
        <w:t xml:space="preserve"> </w:t>
      </w:r>
      <w:r w:rsidRPr="003914A9">
        <w:t xml:space="preserve">based on current good practice guidelines by the Department for Education. </w:t>
      </w:r>
    </w:p>
    <w:p w14:paraId="534643B8" w14:textId="77777777" w:rsidR="00BD584B" w:rsidRDefault="00BD584B" w:rsidP="007808A8"/>
    <w:p w14:paraId="40802E4C" w14:textId="77777777" w:rsidR="007808A8" w:rsidRPr="00F2242A" w:rsidRDefault="007808A8" w:rsidP="007808A8">
      <w:pPr>
        <w:rPr>
          <w:b/>
          <w:bCs/>
        </w:rPr>
      </w:pPr>
      <w:r w:rsidRPr="00F2242A">
        <w:rPr>
          <w:b/>
          <w:bCs/>
        </w:rPr>
        <w:t xml:space="preserve">Links with other policies </w:t>
      </w:r>
    </w:p>
    <w:p w14:paraId="6D082F92" w14:textId="1D63EA14" w:rsidR="007E65E4" w:rsidRDefault="00646059" w:rsidP="00747752">
      <w:r>
        <w:t>Creative Education Trust’s Provider Access Policy</w:t>
      </w:r>
      <w:r w:rsidR="007808A8">
        <w:t xml:space="preserve"> supports and is underpinned by key school policies including those for Careers, Child Protection, Equality and Diversity</w:t>
      </w:r>
      <w:r>
        <w:t>,</w:t>
      </w:r>
      <w:r w:rsidR="00E90275">
        <w:t xml:space="preserve"> Teaching and Learning, Beh</w:t>
      </w:r>
      <w:r w:rsidR="00747752">
        <w:t>aviour for Learning,</w:t>
      </w:r>
      <w:r w:rsidR="007808A8">
        <w:t xml:space="preserve"> SEND</w:t>
      </w:r>
      <w:r w:rsidR="00747752">
        <w:t xml:space="preserve"> and by the School Improvement Plan. </w:t>
      </w:r>
    </w:p>
    <w:p w14:paraId="4584634B" w14:textId="77777777" w:rsidR="00747752" w:rsidRPr="00747752" w:rsidRDefault="00747752" w:rsidP="00747752"/>
    <w:p w14:paraId="36CBF599" w14:textId="77777777" w:rsidR="0095446B" w:rsidRPr="00F2242A" w:rsidRDefault="0095446B" w:rsidP="0095446B">
      <w:pPr>
        <w:rPr>
          <w:b/>
          <w:bCs/>
        </w:rPr>
      </w:pPr>
      <w:r w:rsidRPr="00F2242A">
        <w:rPr>
          <w:b/>
          <w:bCs/>
        </w:rPr>
        <w:t xml:space="preserve">Equality and Diversity </w:t>
      </w:r>
    </w:p>
    <w:p w14:paraId="4999B072" w14:textId="33DF6751" w:rsidR="0095446B" w:rsidRDefault="0095446B" w:rsidP="0095446B">
      <w:r>
        <w:t xml:space="preserve">Access to other providers is available and promoted to allow all </w:t>
      </w:r>
      <w:r w:rsidR="00EE1789">
        <w:t>pupils</w:t>
      </w:r>
      <w:r>
        <w:t xml:space="preserve"> to access information about providers of further education and apprenticeships.</w:t>
      </w:r>
      <w:r w:rsidR="00497D43" w:rsidRPr="00497D43">
        <w:rPr>
          <w:rFonts w:asciiTheme="majorHAnsi" w:hAnsiTheme="majorHAnsi" w:cstheme="majorHAnsi"/>
        </w:rPr>
        <w:t xml:space="preserve"> Abbeyfield School</w:t>
      </w:r>
      <w:r w:rsidRPr="002C29E9">
        <w:rPr>
          <w:color w:val="FF0000"/>
        </w:rPr>
        <w:t xml:space="preserve"> </w:t>
      </w:r>
      <w:r>
        <w:t xml:space="preserve">is committed to encouraging all </w:t>
      </w:r>
      <w:r w:rsidR="00EE1789">
        <w:t>pupils</w:t>
      </w:r>
      <w:r>
        <w:t xml:space="preserve"> to make decisions about their future based on impartial information. </w:t>
      </w:r>
    </w:p>
    <w:p w14:paraId="7C0CD600" w14:textId="77777777" w:rsidR="0095446B" w:rsidRDefault="0095446B" w:rsidP="0095446B"/>
    <w:p w14:paraId="2812D24B" w14:textId="77777777" w:rsidR="0095446B" w:rsidRPr="00F2242A" w:rsidRDefault="0095446B" w:rsidP="0095446B">
      <w:pPr>
        <w:rPr>
          <w:b/>
          <w:bCs/>
        </w:rPr>
      </w:pPr>
      <w:r w:rsidRPr="00F2242A">
        <w:rPr>
          <w:b/>
          <w:bCs/>
        </w:rPr>
        <w:t>Requests for access</w:t>
      </w:r>
    </w:p>
    <w:p w14:paraId="5A2D736F" w14:textId="2AE280D5" w:rsidR="002E03DA" w:rsidRDefault="0095446B" w:rsidP="002E03DA">
      <w:r>
        <w:t xml:space="preserve">Requests for access should be directed to </w:t>
      </w:r>
      <w:r w:rsidR="00497D43" w:rsidRPr="00497D43">
        <w:t>Carla Dufty</w:t>
      </w:r>
      <w:r>
        <w:t>, Careers Leader</w:t>
      </w:r>
      <w:r w:rsidR="00497D43">
        <w:t xml:space="preserve"> who</w:t>
      </w:r>
      <w:r w:rsidRPr="002C29E9">
        <w:rPr>
          <w:color w:val="FF0000"/>
        </w:rPr>
        <w:t xml:space="preserve"> </w:t>
      </w:r>
      <w:r>
        <w:t xml:space="preserve">may be contacted by telephone or email, </w:t>
      </w:r>
      <w:r w:rsidR="00497D43">
        <w:t>carla.dufty@abbeyfieldschool.org.uk</w:t>
      </w:r>
      <w:r>
        <w:t>, Tel</w:t>
      </w:r>
      <w:r w:rsidR="00497D43">
        <w:t xml:space="preserve"> </w:t>
      </w:r>
      <w:hyperlink r:id="rId11" w:history="1">
        <w:r w:rsidR="00497D43" w:rsidRPr="00497D43">
          <w:rPr>
            <w:rStyle w:val="Hyperlink"/>
          </w:rPr>
          <w:t>01604 763616</w:t>
        </w:r>
      </w:hyperlink>
      <w:r>
        <w:t xml:space="preserve"> </w:t>
      </w:r>
    </w:p>
    <w:p w14:paraId="25A097AC" w14:textId="77777777" w:rsidR="002E03DA" w:rsidRPr="002E03DA" w:rsidRDefault="002E03DA" w:rsidP="002E03DA"/>
    <w:p w14:paraId="7BA7F1D7" w14:textId="47645110" w:rsidR="007A1AB3" w:rsidRDefault="00EE1789" w:rsidP="00215A0E">
      <w:pPr>
        <w:rPr>
          <w:b/>
          <w:bCs/>
        </w:rPr>
      </w:pPr>
      <w:r>
        <w:t>Pupils</w:t>
      </w:r>
      <w:r w:rsidR="002E03DA" w:rsidRPr="003914A9">
        <w:t xml:space="preserve"> may also travel to visit another provider as part of the trip to be organised in partnership with</w:t>
      </w:r>
      <w:r w:rsidR="00497D43">
        <w:t xml:space="preserve"> Abbeyfield School.</w:t>
      </w:r>
    </w:p>
    <w:p w14:paraId="54F9AE92" w14:textId="77777777" w:rsidR="00215A0E" w:rsidRPr="00215A0E" w:rsidRDefault="00215A0E" w:rsidP="00215A0E">
      <w:pPr>
        <w:rPr>
          <w:b/>
          <w:bCs/>
        </w:rPr>
      </w:pPr>
    </w:p>
    <w:p w14:paraId="37E0CB62" w14:textId="1C2E15AD" w:rsidR="007A1AB3" w:rsidRDefault="00B9650D" w:rsidP="00B9650D">
      <w:pPr>
        <w:spacing w:afterLines="100" w:after="240" w:line="240" w:lineRule="auto"/>
        <w:rPr>
          <w:rFonts w:asciiTheme="majorHAnsi" w:hAnsiTheme="majorHAnsi" w:cstheme="majorHAnsi"/>
          <w:color w:val="FF0000"/>
        </w:rPr>
      </w:pPr>
      <w:r w:rsidRPr="003D7C3C">
        <w:rPr>
          <w:rFonts w:asciiTheme="majorHAnsi" w:hAnsiTheme="majorHAnsi" w:cstheme="majorHAnsi"/>
        </w:rPr>
        <w:t xml:space="preserve">Appendix </w:t>
      </w:r>
      <w:r w:rsidR="007A1AB3" w:rsidRPr="003D7C3C">
        <w:rPr>
          <w:rFonts w:asciiTheme="majorHAnsi" w:hAnsiTheme="majorHAnsi" w:cstheme="majorHAnsi"/>
        </w:rPr>
        <w:t xml:space="preserve">A </w:t>
      </w:r>
      <w:r w:rsidRPr="003D7C3C">
        <w:rPr>
          <w:rFonts w:asciiTheme="majorHAnsi" w:hAnsiTheme="majorHAnsi" w:cstheme="majorHAnsi"/>
        </w:rPr>
        <w:t xml:space="preserve">is </w:t>
      </w:r>
      <w:r w:rsidRPr="003914A9">
        <w:rPr>
          <w:rFonts w:asciiTheme="majorHAnsi" w:hAnsiTheme="majorHAnsi" w:cstheme="majorHAnsi"/>
        </w:rPr>
        <w:t>a</w:t>
      </w:r>
      <w:r w:rsidR="007A1AB3">
        <w:rPr>
          <w:rFonts w:asciiTheme="majorHAnsi" w:hAnsiTheme="majorHAnsi" w:cstheme="majorHAnsi"/>
        </w:rPr>
        <w:t xml:space="preserve">n example of providers who have worked with </w:t>
      </w:r>
      <w:r w:rsidR="00497D43">
        <w:t>Abbeyfield School</w:t>
      </w:r>
      <w:r w:rsidR="00497D43" w:rsidRPr="00215A0E">
        <w:rPr>
          <w:bCs/>
        </w:rPr>
        <w:t xml:space="preserve"> </w:t>
      </w:r>
      <w:r w:rsidR="007A1AB3" w:rsidRPr="00215A0E">
        <w:rPr>
          <w:bCs/>
        </w:rPr>
        <w:t>to date.</w:t>
      </w:r>
      <w:r w:rsidR="007A1AB3">
        <w:rPr>
          <w:b/>
        </w:rPr>
        <w:t xml:space="preserve"> </w:t>
      </w:r>
    </w:p>
    <w:p w14:paraId="0BFCCE99" w14:textId="35BA59E8" w:rsidR="00CB207D" w:rsidRDefault="00CB207D" w:rsidP="00CB207D">
      <w:pPr>
        <w:rPr>
          <w:b/>
          <w:bCs/>
        </w:rPr>
      </w:pPr>
      <w:r w:rsidRPr="00F2242A">
        <w:rPr>
          <w:b/>
          <w:bCs/>
        </w:rPr>
        <w:t>Details of premises or facilities to be provided to a person who is given access</w:t>
      </w:r>
    </w:p>
    <w:p w14:paraId="3955D213" w14:textId="22D77E92" w:rsidR="00AB033E" w:rsidRPr="003914A9" w:rsidRDefault="00497D43" w:rsidP="00AB033E">
      <w:pPr>
        <w:spacing w:afterLines="100" w:after="240" w:line="259" w:lineRule="auto"/>
        <w:rPr>
          <w:rFonts w:asciiTheme="majorHAnsi" w:hAnsiTheme="majorHAnsi" w:cstheme="majorHAnsi"/>
          <w:lang w:eastAsia="en-GB"/>
        </w:rPr>
      </w:pPr>
      <w:r>
        <w:t>Abbeyfield School</w:t>
      </w:r>
      <w:r w:rsidRPr="003914A9">
        <w:rPr>
          <w:rFonts w:asciiTheme="majorHAnsi" w:hAnsiTheme="majorHAnsi" w:cstheme="majorHAnsi"/>
          <w:lang w:eastAsia="en-GB"/>
        </w:rPr>
        <w:t xml:space="preserve"> </w:t>
      </w:r>
      <w:r w:rsidR="00AB033E" w:rsidRPr="003914A9">
        <w:rPr>
          <w:rFonts w:asciiTheme="majorHAnsi" w:hAnsiTheme="majorHAnsi" w:cstheme="majorHAnsi"/>
          <w:lang w:eastAsia="en-GB"/>
        </w:rPr>
        <w:t xml:space="preserve">will make a suitable space available for discussions between the provider and </w:t>
      </w:r>
      <w:r w:rsidR="00EE1789">
        <w:rPr>
          <w:rFonts w:asciiTheme="majorHAnsi" w:hAnsiTheme="majorHAnsi" w:cstheme="majorHAnsi"/>
          <w:lang w:eastAsia="en-GB"/>
        </w:rPr>
        <w:t>pupils</w:t>
      </w:r>
      <w:r w:rsidR="00AB033E" w:rsidRPr="003914A9">
        <w:rPr>
          <w:rFonts w:asciiTheme="majorHAnsi" w:hAnsiTheme="majorHAnsi" w:cstheme="majorHAnsi"/>
          <w:lang w:eastAsia="en-GB"/>
        </w:rPr>
        <w:t xml:space="preserve">, as appropriate to the activity. The school will also make available ICT and other specialist equipment to support provider presentations. This will all be discussed and agreed in advance of the visit with the Careers Advisor or a member of their team. </w:t>
      </w:r>
    </w:p>
    <w:p w14:paraId="4ECC4F10" w14:textId="7F18424E" w:rsidR="009E4376" w:rsidRPr="003914A9" w:rsidRDefault="00CB207D" w:rsidP="009E4376">
      <w:pPr>
        <w:spacing w:afterLines="100" w:after="240" w:line="259" w:lineRule="auto"/>
        <w:rPr>
          <w:rFonts w:asciiTheme="majorHAnsi" w:hAnsiTheme="majorHAnsi" w:cstheme="majorHAnsi"/>
        </w:rPr>
      </w:pPr>
      <w:r>
        <w:t xml:space="preserve">Appropriate safeguarding checks will be carried out.  </w:t>
      </w:r>
      <w:r w:rsidR="009E4376" w:rsidRPr="003914A9">
        <w:rPr>
          <w:rFonts w:asciiTheme="majorHAnsi" w:hAnsiTheme="majorHAnsi" w:cstheme="majorHAnsi"/>
        </w:rPr>
        <w:t xml:space="preserve">Providers visiting the school should expect to be supervised by a member of school staff, in line with Creative Education Trust’s Child Protection and Safeguarding policies. </w:t>
      </w:r>
    </w:p>
    <w:p w14:paraId="1FBE4ACD" w14:textId="5100204A" w:rsidR="00093A70" w:rsidRDefault="00093A70" w:rsidP="00093A70">
      <w:pPr>
        <w:autoSpaceDE w:val="0"/>
        <w:autoSpaceDN w:val="0"/>
        <w:adjustRightInd w:val="0"/>
        <w:spacing w:line="240" w:lineRule="auto"/>
        <w:rPr>
          <w:rFonts w:asciiTheme="majorHAnsi" w:hAnsiTheme="majorHAnsi" w:cstheme="majorHAnsi"/>
          <w:lang w:eastAsia="en-GB"/>
        </w:rPr>
      </w:pPr>
      <w:r w:rsidRPr="003914A9">
        <w:rPr>
          <w:rFonts w:asciiTheme="majorHAnsi" w:hAnsiTheme="majorHAnsi" w:cstheme="majorHAnsi"/>
          <w:lang w:eastAsia="en-GB"/>
        </w:rPr>
        <w:t>Providers are welcome to leave a copy of their prospectus or other relevant course literature with the Careers Advisor so that they can be displayed in the</w:t>
      </w:r>
      <w:r w:rsidR="00106F75">
        <w:rPr>
          <w:rFonts w:asciiTheme="majorHAnsi" w:hAnsiTheme="majorHAnsi" w:cstheme="majorHAnsi"/>
          <w:lang w:eastAsia="en-GB"/>
        </w:rPr>
        <w:t xml:space="preserve"> school’s designated careers space. </w:t>
      </w:r>
    </w:p>
    <w:p w14:paraId="0E726BF5" w14:textId="77777777" w:rsidR="00093A70" w:rsidRPr="003914A9" w:rsidRDefault="00093A70" w:rsidP="00093A70">
      <w:pPr>
        <w:autoSpaceDE w:val="0"/>
        <w:autoSpaceDN w:val="0"/>
        <w:adjustRightInd w:val="0"/>
        <w:spacing w:line="240" w:lineRule="auto"/>
        <w:rPr>
          <w:rFonts w:asciiTheme="majorHAnsi" w:hAnsiTheme="majorHAnsi" w:cstheme="majorHAnsi"/>
          <w:lang w:eastAsia="en-GB"/>
        </w:rPr>
      </w:pPr>
    </w:p>
    <w:p w14:paraId="0C859AAF" w14:textId="68E8480B" w:rsidR="00CB207D" w:rsidRPr="00ED3716" w:rsidRDefault="00CB207D" w:rsidP="00CB207D">
      <w:pPr>
        <w:rPr>
          <w:b/>
          <w:bCs/>
        </w:rPr>
      </w:pPr>
      <w:r w:rsidRPr="00F2242A">
        <w:rPr>
          <w:b/>
          <w:bCs/>
        </w:rPr>
        <w:lastRenderedPageBreak/>
        <w:t>Live/Virtual encounters</w:t>
      </w:r>
      <w:r w:rsidR="00ED3716">
        <w:rPr>
          <w:b/>
          <w:bCs/>
        </w:rPr>
        <w:br/>
      </w:r>
      <w:r w:rsidR="00497D43">
        <w:t xml:space="preserve">Abbeyfield School </w:t>
      </w:r>
      <w:r>
        <w:t xml:space="preserve">will consider </w:t>
      </w:r>
      <w:r>
        <w:rPr>
          <w:color w:val="222222"/>
          <w:highlight w:val="white"/>
        </w:rPr>
        <w:t xml:space="preserve">live online encounters with providers where requested, and these may be broadcast into classrooms or the school assembly hall. Technology checks in advance will be required to ensure compatibility of systems. </w:t>
      </w:r>
    </w:p>
    <w:p w14:paraId="7C8BD0A9" w14:textId="77777777" w:rsidR="00CB207D" w:rsidRDefault="00CB207D" w:rsidP="00CB207D">
      <w:pPr>
        <w:rPr>
          <w:color w:val="222222"/>
          <w:highlight w:val="white"/>
        </w:rPr>
      </w:pPr>
      <w:r>
        <w:rPr>
          <w:color w:val="222222"/>
          <w:highlight w:val="white"/>
        </w:rPr>
        <w:t xml:space="preserve"> </w:t>
      </w:r>
    </w:p>
    <w:p w14:paraId="32EB6C9F" w14:textId="77777777" w:rsidR="00C06B90" w:rsidRPr="00F2242A" w:rsidRDefault="00C06B90" w:rsidP="00C06B90">
      <w:pPr>
        <w:rPr>
          <w:b/>
          <w:bCs/>
        </w:rPr>
      </w:pPr>
      <w:r w:rsidRPr="00F2242A">
        <w:rPr>
          <w:b/>
          <w:bCs/>
        </w:rPr>
        <w:t xml:space="preserve">Parents and Carers </w:t>
      </w:r>
    </w:p>
    <w:p w14:paraId="530438CB" w14:textId="0DCBCD88" w:rsidR="00B26580" w:rsidRDefault="00C06B90" w:rsidP="00C06B90">
      <w:r>
        <w:t xml:space="preserve">Parental involvement is encouraged, and parents may be invited to attend the events to meet the providers. </w:t>
      </w:r>
    </w:p>
    <w:p w14:paraId="5E989599" w14:textId="77777777" w:rsidR="00582702" w:rsidRDefault="00582702" w:rsidP="00C06B90"/>
    <w:p w14:paraId="45E993EE" w14:textId="77777777" w:rsidR="00C06B90" w:rsidRPr="00F2242A" w:rsidRDefault="00C06B90" w:rsidP="00C06B90">
      <w:pPr>
        <w:rPr>
          <w:b/>
          <w:bCs/>
        </w:rPr>
      </w:pPr>
      <w:r w:rsidRPr="00F2242A">
        <w:rPr>
          <w:b/>
          <w:bCs/>
        </w:rPr>
        <w:t xml:space="preserve">Management </w:t>
      </w:r>
    </w:p>
    <w:p w14:paraId="2CDCE0A9" w14:textId="09BBD22B" w:rsidR="00C06B90" w:rsidRDefault="00C06B90" w:rsidP="00C06B90">
      <w:r>
        <w:t>The Careers Leader coordinates all provider requests and is responsible to his/her</w:t>
      </w:r>
      <w:r w:rsidR="00582702">
        <w:t xml:space="preserve">/their </w:t>
      </w:r>
      <w:r>
        <w:t xml:space="preserve">senior management line manager. </w:t>
      </w:r>
    </w:p>
    <w:p w14:paraId="44B45CD4" w14:textId="77777777" w:rsidR="00624368" w:rsidRDefault="00624368" w:rsidP="00C06B90"/>
    <w:p w14:paraId="30A38D03" w14:textId="77777777" w:rsidR="00C06B90" w:rsidRPr="00F2242A" w:rsidRDefault="00C06B90" w:rsidP="00C06B90">
      <w:pPr>
        <w:rPr>
          <w:b/>
          <w:bCs/>
        </w:rPr>
      </w:pPr>
      <w:r w:rsidRPr="00F2242A">
        <w:rPr>
          <w:b/>
          <w:bCs/>
        </w:rPr>
        <w:t>Complaints Procedure</w:t>
      </w:r>
    </w:p>
    <w:p w14:paraId="0D6568DC" w14:textId="7212617E" w:rsidR="00C06B90" w:rsidRPr="008B17F7" w:rsidRDefault="00C06B90" w:rsidP="00C06B90">
      <w:pPr>
        <w:rPr>
          <w:b/>
          <w:bCs/>
          <w:i/>
          <w:iCs/>
          <w:color w:val="FF0000"/>
        </w:rPr>
      </w:pPr>
      <w:r>
        <w:t>Any complaints about this policy should be raised to</w:t>
      </w:r>
      <w:r w:rsidR="00497D43">
        <w:t xml:space="preserve"> </w:t>
      </w:r>
      <w:r w:rsidR="00394274">
        <w:t>Suzy Pykett</w:t>
      </w:r>
      <w:r>
        <w:t xml:space="preserve">, email: </w:t>
      </w:r>
      <w:r w:rsidR="008C4AE8" w:rsidRPr="008C4AE8">
        <w:t>Suzy.Pykett@abbeyfieldschool.org.uk</w:t>
      </w:r>
    </w:p>
    <w:p w14:paraId="06747F51" w14:textId="0ECEB0FE" w:rsidR="00C06B90" w:rsidRDefault="00497D43" w:rsidP="00C06B90">
      <w:pPr>
        <w:rPr>
          <w:b/>
          <w:bCs/>
          <w:i/>
          <w:iCs/>
          <w:color w:val="FF0000"/>
        </w:rPr>
      </w:pPr>
      <w:r>
        <w:t>They will</w:t>
      </w:r>
      <w:r w:rsidR="00C06B90">
        <w:t xml:space="preserve"> raise the complaint to</w:t>
      </w:r>
      <w:r>
        <w:t xml:space="preserve"> the </w:t>
      </w:r>
      <w:proofErr w:type="gramStart"/>
      <w:r>
        <w:t>principle</w:t>
      </w:r>
      <w:proofErr w:type="gramEnd"/>
      <w:r>
        <w:t xml:space="preserve"> of Abbeyfield School.</w:t>
      </w:r>
    </w:p>
    <w:p w14:paraId="156C6273" w14:textId="77777777" w:rsidR="00533591" w:rsidRPr="008B17F7" w:rsidRDefault="00533591" w:rsidP="00C06B90">
      <w:pPr>
        <w:rPr>
          <w:b/>
          <w:bCs/>
          <w:i/>
          <w:iCs/>
          <w:color w:val="FF0000"/>
        </w:rPr>
      </w:pPr>
    </w:p>
    <w:p w14:paraId="3E44ED2A" w14:textId="77777777" w:rsidR="00C06B90" w:rsidRPr="00F2242A" w:rsidRDefault="00C06B90" w:rsidP="00C06B90">
      <w:pPr>
        <w:rPr>
          <w:b/>
          <w:bCs/>
        </w:rPr>
      </w:pPr>
      <w:r w:rsidRPr="00F2242A">
        <w:rPr>
          <w:b/>
          <w:bCs/>
        </w:rPr>
        <w:t xml:space="preserve">Monitoring review and evaluation </w:t>
      </w:r>
    </w:p>
    <w:p w14:paraId="754B3A93" w14:textId="0F850A40" w:rsidR="00C06B90" w:rsidRPr="00F2242A" w:rsidRDefault="00C06B90" w:rsidP="00C06B90">
      <w:pPr>
        <w:rPr>
          <w:b/>
          <w:bCs/>
          <w:color w:val="FF0000"/>
        </w:rPr>
      </w:pPr>
      <w:r>
        <w:t xml:space="preserve">The Policy is </w:t>
      </w:r>
      <w:r w:rsidR="00D75228">
        <w:t>reviewed</w:t>
      </w:r>
      <w:r>
        <w:t xml:space="preserve"> and evaluated annually via the </w:t>
      </w:r>
      <w:r w:rsidR="00D75228">
        <w:t>Principal and Senior Leadership tea</w:t>
      </w:r>
      <w:r w:rsidR="00CA6932">
        <w:t xml:space="preserve">m. </w:t>
      </w:r>
    </w:p>
    <w:p w14:paraId="48AE49B4" w14:textId="77777777" w:rsidR="007A1AB3" w:rsidRDefault="007A1AB3" w:rsidP="00C06B90">
      <w:pPr>
        <w:rPr>
          <w:b/>
          <w:i/>
        </w:rPr>
      </w:pPr>
    </w:p>
    <w:p w14:paraId="6212FCD5" w14:textId="0B355F2B" w:rsidR="00C06B90" w:rsidRPr="00497D43" w:rsidRDefault="00C06B90" w:rsidP="00C06B90">
      <w:pPr>
        <w:rPr>
          <w:bCs/>
          <w:iCs/>
        </w:rPr>
      </w:pPr>
      <w:r>
        <w:rPr>
          <w:b/>
          <w:i/>
        </w:rPr>
        <w:t xml:space="preserve">Policy Coordinator: </w:t>
      </w:r>
      <w:r w:rsidR="00394274">
        <w:rPr>
          <w:bCs/>
          <w:iCs/>
        </w:rPr>
        <w:t xml:space="preserve">Suzy Pykett </w:t>
      </w:r>
    </w:p>
    <w:p w14:paraId="0D7A52B8" w14:textId="311ED5AC" w:rsidR="00C06B90" w:rsidRPr="00497D43" w:rsidRDefault="00A4380D" w:rsidP="00C06B90">
      <w:pPr>
        <w:rPr>
          <w:bCs/>
          <w:iCs/>
        </w:rPr>
      </w:pPr>
      <w:r w:rsidRPr="00497D43">
        <w:rPr>
          <w:bCs/>
          <w:iCs/>
        </w:rPr>
        <w:t>Policy review date: TBC</w:t>
      </w:r>
    </w:p>
    <w:p w14:paraId="561D6C64" w14:textId="77777777" w:rsidR="00CF32C3" w:rsidRPr="003914A9" w:rsidRDefault="00CF32C3" w:rsidP="00CF32C3">
      <w:pPr>
        <w:autoSpaceDE w:val="0"/>
        <w:autoSpaceDN w:val="0"/>
        <w:adjustRightInd w:val="0"/>
        <w:spacing w:line="240" w:lineRule="auto"/>
        <w:rPr>
          <w:rFonts w:asciiTheme="majorHAnsi" w:hAnsiTheme="majorHAnsi" w:cstheme="majorHAnsi"/>
          <w:lang w:eastAsia="en-GB"/>
        </w:rPr>
      </w:pPr>
    </w:p>
    <w:p w14:paraId="3330841B" w14:textId="1A5803CE" w:rsidR="00CF32C3" w:rsidRPr="003914A9" w:rsidRDefault="00CF32C3" w:rsidP="00CF32C3">
      <w:pPr>
        <w:autoSpaceDE w:val="0"/>
        <w:autoSpaceDN w:val="0"/>
        <w:adjustRightInd w:val="0"/>
        <w:spacing w:line="240" w:lineRule="auto"/>
        <w:rPr>
          <w:rFonts w:asciiTheme="majorHAnsi" w:hAnsiTheme="majorHAnsi" w:cstheme="majorHAnsi"/>
          <w:lang w:eastAsia="en-GB"/>
        </w:rPr>
      </w:pPr>
      <w:r w:rsidRPr="003914A9">
        <w:rPr>
          <w:rFonts w:asciiTheme="majorHAnsi" w:hAnsiTheme="majorHAnsi" w:cstheme="majorHAnsi"/>
          <w:lang w:eastAsia="en-GB"/>
        </w:rPr>
        <w:t xml:space="preserve"> </w:t>
      </w:r>
    </w:p>
    <w:p w14:paraId="5058F94F" w14:textId="1D55B837" w:rsidR="00172678" w:rsidRDefault="00172678" w:rsidP="00172678">
      <w:pPr>
        <w:rPr>
          <w:b/>
        </w:rPr>
      </w:pPr>
      <w:r>
        <w:rPr>
          <w:b/>
        </w:rPr>
        <w:t xml:space="preserve">Appendix </w:t>
      </w:r>
      <w:r w:rsidR="007A1AB3">
        <w:rPr>
          <w:b/>
        </w:rPr>
        <w:t>A</w:t>
      </w:r>
      <w:r>
        <w:rPr>
          <w:b/>
        </w:rPr>
        <w:t xml:space="preserve">: Providers who have been invited into </w:t>
      </w:r>
      <w:r w:rsidR="00497D43">
        <w:t>Abbeyfield School</w:t>
      </w:r>
      <w:r w:rsidR="00497D43">
        <w:rPr>
          <w:b/>
        </w:rPr>
        <w:t xml:space="preserve"> </w:t>
      </w:r>
      <w:r>
        <w:rPr>
          <w:b/>
        </w:rPr>
        <w:t xml:space="preserve">to date include: </w:t>
      </w:r>
    </w:p>
    <w:p w14:paraId="2E95D620" w14:textId="77777777" w:rsidR="00172678" w:rsidRDefault="00172678" w:rsidP="000C63DA">
      <w:pPr>
        <w:rPr>
          <w:rFonts w:asciiTheme="majorHAnsi" w:eastAsia="Times New Roman" w:hAnsiTheme="majorHAnsi" w:cstheme="majorHAnsi"/>
          <w:b/>
          <w:color w:val="FF0000"/>
          <w:lang w:eastAsia="en-GB"/>
        </w:rPr>
      </w:pPr>
    </w:p>
    <w:tbl>
      <w:tblPr>
        <w:tblW w:w="8505" w:type="dxa"/>
        <w:tblCellMar>
          <w:top w:w="15" w:type="dxa"/>
          <w:bottom w:w="15" w:type="dxa"/>
        </w:tblCellMar>
        <w:tblLook w:val="04A0" w:firstRow="1" w:lastRow="0" w:firstColumn="1" w:lastColumn="0" w:noHBand="0" w:noVBand="1"/>
      </w:tblPr>
      <w:tblGrid>
        <w:gridCol w:w="8505"/>
      </w:tblGrid>
      <w:tr w:rsidR="00497D43" w:rsidRPr="00DA2699" w14:paraId="1A51789E" w14:textId="77777777" w:rsidTr="00497D43">
        <w:trPr>
          <w:trHeight w:val="300"/>
        </w:trPr>
        <w:tc>
          <w:tcPr>
            <w:tcW w:w="85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7F93AF" w14:textId="0A8D3D4D" w:rsidR="00497D43" w:rsidRPr="00DA2699" w:rsidRDefault="00497D43" w:rsidP="00EA5D77">
            <w:pPr>
              <w:spacing w:line="240" w:lineRule="auto"/>
              <w:rPr>
                <w:rFonts w:ascii="Calibri" w:eastAsia="Times New Roman" w:hAnsi="Calibri" w:cs="Calibri"/>
                <w:color w:val="000000"/>
                <w:lang w:eastAsia="en-GB"/>
              </w:rPr>
            </w:pPr>
            <w:r w:rsidRPr="00DA2699">
              <w:rPr>
                <w:rFonts w:ascii="Calibri" w:eastAsia="Times New Roman" w:hAnsi="Calibri" w:cs="Calibri"/>
                <w:color w:val="000000"/>
                <w:lang w:eastAsia="en-GB"/>
              </w:rPr>
              <w:t>U</w:t>
            </w:r>
            <w:r>
              <w:rPr>
                <w:rFonts w:ascii="Calibri" w:eastAsia="Times New Roman" w:hAnsi="Calibri" w:cs="Calibri"/>
                <w:color w:val="000000"/>
                <w:lang w:eastAsia="en-GB"/>
              </w:rPr>
              <w:t>niversity of Northampton</w:t>
            </w:r>
          </w:p>
        </w:tc>
      </w:tr>
      <w:tr w:rsidR="00497D43" w:rsidRPr="00DA2699" w14:paraId="37A9FEBA" w14:textId="77777777" w:rsidTr="00497D43">
        <w:trPr>
          <w:trHeight w:val="300"/>
        </w:trPr>
        <w:tc>
          <w:tcPr>
            <w:tcW w:w="85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8D0949" w14:textId="77777777" w:rsidR="00497D43" w:rsidRPr="00DA2699" w:rsidRDefault="00497D43" w:rsidP="00EA5D77">
            <w:pPr>
              <w:spacing w:line="240" w:lineRule="auto"/>
              <w:rPr>
                <w:rFonts w:ascii="Calibri" w:eastAsia="Times New Roman" w:hAnsi="Calibri" w:cs="Calibri"/>
                <w:color w:val="000000"/>
                <w:lang w:eastAsia="en-GB"/>
              </w:rPr>
            </w:pPr>
            <w:r w:rsidRPr="00DA2699">
              <w:rPr>
                <w:rFonts w:ascii="Calibri" w:eastAsia="Times New Roman" w:hAnsi="Calibri" w:cs="Calibri"/>
                <w:color w:val="000000"/>
                <w:lang w:eastAsia="en-GB"/>
              </w:rPr>
              <w:t>Northampton general</w:t>
            </w:r>
            <w:r>
              <w:rPr>
                <w:rFonts w:ascii="Calibri" w:eastAsia="Times New Roman" w:hAnsi="Calibri" w:cs="Calibri"/>
                <w:color w:val="000000"/>
                <w:lang w:eastAsia="en-GB"/>
              </w:rPr>
              <w:t xml:space="preserve"> hospital</w:t>
            </w:r>
          </w:p>
        </w:tc>
      </w:tr>
      <w:tr w:rsidR="00497D43" w:rsidRPr="00DA2699" w14:paraId="3845B462" w14:textId="77777777" w:rsidTr="00497D43">
        <w:trPr>
          <w:trHeight w:val="300"/>
        </w:trPr>
        <w:tc>
          <w:tcPr>
            <w:tcW w:w="85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9DEACF" w14:textId="77777777" w:rsidR="00497D43" w:rsidRPr="00DA2699" w:rsidRDefault="00497D43" w:rsidP="00EA5D77">
            <w:pPr>
              <w:spacing w:line="240" w:lineRule="auto"/>
              <w:rPr>
                <w:rFonts w:ascii="Calibri" w:eastAsia="Times New Roman" w:hAnsi="Calibri" w:cs="Calibri"/>
                <w:color w:val="000000"/>
                <w:lang w:eastAsia="en-GB"/>
              </w:rPr>
            </w:pPr>
            <w:r w:rsidRPr="00DA2699">
              <w:rPr>
                <w:rFonts w:ascii="Calibri" w:eastAsia="Times New Roman" w:hAnsi="Calibri" w:cs="Calibri"/>
                <w:color w:val="000000"/>
                <w:lang w:eastAsia="en-GB"/>
              </w:rPr>
              <w:t>Yusen Logistics</w:t>
            </w:r>
          </w:p>
        </w:tc>
      </w:tr>
      <w:tr w:rsidR="00497D43" w:rsidRPr="00DA2699" w14:paraId="0210BC36" w14:textId="77777777" w:rsidTr="00497D43">
        <w:trPr>
          <w:trHeight w:val="300"/>
        </w:trPr>
        <w:tc>
          <w:tcPr>
            <w:tcW w:w="85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9F230E" w14:textId="77777777" w:rsidR="00497D43" w:rsidRPr="00DA2699" w:rsidRDefault="00497D43" w:rsidP="00EA5D77">
            <w:pPr>
              <w:spacing w:line="240" w:lineRule="auto"/>
              <w:rPr>
                <w:rFonts w:ascii="Calibri" w:eastAsia="Times New Roman" w:hAnsi="Calibri" w:cs="Calibri"/>
                <w:color w:val="000000"/>
                <w:lang w:eastAsia="en-GB"/>
              </w:rPr>
            </w:pPr>
            <w:r w:rsidRPr="00DA2699">
              <w:rPr>
                <w:rFonts w:ascii="Calibri" w:eastAsia="Times New Roman" w:hAnsi="Calibri" w:cs="Calibri"/>
                <w:color w:val="000000"/>
                <w:lang w:eastAsia="en-GB"/>
              </w:rPr>
              <w:t>Moulton College</w:t>
            </w:r>
          </w:p>
        </w:tc>
      </w:tr>
      <w:tr w:rsidR="00497D43" w:rsidRPr="00DA2699" w14:paraId="464DDE48" w14:textId="77777777" w:rsidTr="00497D43">
        <w:trPr>
          <w:trHeight w:val="300"/>
        </w:trPr>
        <w:tc>
          <w:tcPr>
            <w:tcW w:w="85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111B37" w14:textId="77777777" w:rsidR="00497D43" w:rsidRPr="00DA2699" w:rsidRDefault="00497D43" w:rsidP="00EA5D77">
            <w:pPr>
              <w:spacing w:line="240" w:lineRule="auto"/>
              <w:rPr>
                <w:rFonts w:ascii="Calibri" w:eastAsia="Times New Roman" w:hAnsi="Calibri" w:cs="Calibri"/>
                <w:color w:val="000000"/>
                <w:lang w:eastAsia="en-GB"/>
              </w:rPr>
            </w:pPr>
            <w:r w:rsidRPr="00DA2699">
              <w:rPr>
                <w:rFonts w:ascii="Calibri" w:eastAsia="Times New Roman" w:hAnsi="Calibri" w:cs="Calibri"/>
                <w:color w:val="000000"/>
                <w:lang w:eastAsia="en-GB"/>
              </w:rPr>
              <w:t>University of Northampton</w:t>
            </w:r>
          </w:p>
        </w:tc>
      </w:tr>
      <w:tr w:rsidR="00497D43" w:rsidRPr="00DA2699" w14:paraId="452D2285" w14:textId="77777777" w:rsidTr="00497D43">
        <w:trPr>
          <w:trHeight w:val="300"/>
        </w:trPr>
        <w:tc>
          <w:tcPr>
            <w:tcW w:w="85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553DB5" w14:textId="77777777" w:rsidR="00497D43" w:rsidRPr="00DA2699" w:rsidRDefault="00497D43" w:rsidP="00EA5D77">
            <w:pPr>
              <w:spacing w:line="240" w:lineRule="auto"/>
              <w:rPr>
                <w:rFonts w:ascii="Calibri" w:eastAsia="Times New Roman" w:hAnsi="Calibri" w:cs="Calibri"/>
                <w:color w:val="000000"/>
                <w:lang w:eastAsia="en-GB"/>
              </w:rPr>
            </w:pPr>
            <w:proofErr w:type="spellStart"/>
            <w:r w:rsidRPr="00DA2699">
              <w:rPr>
                <w:rFonts w:ascii="Calibri" w:eastAsia="Times New Roman" w:hAnsi="Calibri" w:cs="Calibri"/>
                <w:color w:val="000000"/>
                <w:lang w:eastAsia="en-GB"/>
              </w:rPr>
              <w:t>Delapré</w:t>
            </w:r>
            <w:proofErr w:type="spellEnd"/>
            <w:r w:rsidRPr="00DA2699">
              <w:rPr>
                <w:rFonts w:ascii="Calibri" w:eastAsia="Times New Roman" w:hAnsi="Calibri" w:cs="Calibri"/>
                <w:color w:val="000000"/>
                <w:lang w:eastAsia="en-GB"/>
              </w:rPr>
              <w:t xml:space="preserve"> Abbey Preservation Trust</w:t>
            </w:r>
          </w:p>
        </w:tc>
      </w:tr>
      <w:tr w:rsidR="00497D43" w:rsidRPr="00DA2699" w14:paraId="51F08453" w14:textId="77777777" w:rsidTr="00497D43">
        <w:trPr>
          <w:trHeight w:val="300"/>
        </w:trPr>
        <w:tc>
          <w:tcPr>
            <w:tcW w:w="85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921304" w14:textId="77777777" w:rsidR="00497D43" w:rsidRPr="00DA2699" w:rsidRDefault="00497D43" w:rsidP="00EA5D77">
            <w:pPr>
              <w:spacing w:line="240" w:lineRule="auto"/>
              <w:rPr>
                <w:rFonts w:ascii="Calibri" w:eastAsia="Times New Roman" w:hAnsi="Calibri" w:cs="Calibri"/>
                <w:color w:val="000000"/>
                <w:lang w:eastAsia="en-GB"/>
              </w:rPr>
            </w:pPr>
            <w:r w:rsidRPr="00DA2699">
              <w:rPr>
                <w:rFonts w:ascii="Calibri" w:eastAsia="Times New Roman" w:hAnsi="Calibri" w:cs="Calibri"/>
                <w:color w:val="000000"/>
                <w:lang w:eastAsia="en-GB"/>
              </w:rPr>
              <w:t>Howes Percival LLP</w:t>
            </w:r>
          </w:p>
        </w:tc>
      </w:tr>
      <w:tr w:rsidR="00497D43" w:rsidRPr="00DA2699" w14:paraId="1B77DD6D" w14:textId="77777777" w:rsidTr="00497D43">
        <w:trPr>
          <w:trHeight w:val="300"/>
        </w:trPr>
        <w:tc>
          <w:tcPr>
            <w:tcW w:w="85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11585F" w14:textId="77777777" w:rsidR="00497D43" w:rsidRPr="00DA2699" w:rsidRDefault="00497D43" w:rsidP="00EA5D77">
            <w:pPr>
              <w:spacing w:line="240" w:lineRule="auto"/>
              <w:rPr>
                <w:rFonts w:ascii="Calibri" w:eastAsia="Times New Roman" w:hAnsi="Calibri" w:cs="Calibri"/>
                <w:color w:val="000000"/>
                <w:lang w:eastAsia="en-GB"/>
              </w:rPr>
            </w:pPr>
            <w:r w:rsidRPr="00DA2699">
              <w:rPr>
                <w:rFonts w:ascii="Calibri" w:eastAsia="Times New Roman" w:hAnsi="Calibri" w:cs="Calibri"/>
                <w:color w:val="000000"/>
                <w:lang w:eastAsia="en-GB"/>
              </w:rPr>
              <w:t>Teaching Personnel</w:t>
            </w:r>
          </w:p>
        </w:tc>
      </w:tr>
      <w:tr w:rsidR="00497D43" w:rsidRPr="00DA2699" w14:paraId="373A28F0" w14:textId="77777777" w:rsidTr="00497D43">
        <w:trPr>
          <w:trHeight w:val="300"/>
        </w:trPr>
        <w:tc>
          <w:tcPr>
            <w:tcW w:w="85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7658D1" w14:textId="77777777" w:rsidR="00497D43" w:rsidRPr="00DA2699" w:rsidRDefault="00497D43" w:rsidP="00EA5D77">
            <w:pPr>
              <w:spacing w:line="240" w:lineRule="auto"/>
              <w:rPr>
                <w:rFonts w:ascii="Calibri" w:eastAsia="Times New Roman" w:hAnsi="Calibri" w:cs="Calibri"/>
                <w:color w:val="000000"/>
                <w:lang w:eastAsia="en-GB"/>
              </w:rPr>
            </w:pPr>
            <w:r w:rsidRPr="00DA2699">
              <w:rPr>
                <w:rFonts w:ascii="Calibri" w:eastAsia="Times New Roman" w:hAnsi="Calibri" w:cs="Calibri"/>
                <w:color w:val="000000"/>
                <w:lang w:eastAsia="en-GB"/>
              </w:rPr>
              <w:t xml:space="preserve">Nationwide building society </w:t>
            </w:r>
          </w:p>
        </w:tc>
      </w:tr>
      <w:tr w:rsidR="00497D43" w:rsidRPr="00DA2699" w14:paraId="5B18E038" w14:textId="77777777" w:rsidTr="00497D43">
        <w:trPr>
          <w:trHeight w:val="300"/>
        </w:trPr>
        <w:tc>
          <w:tcPr>
            <w:tcW w:w="85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413EF3" w14:textId="77777777" w:rsidR="00497D43" w:rsidRPr="00DA2699" w:rsidRDefault="00497D43" w:rsidP="00EA5D77">
            <w:pPr>
              <w:spacing w:line="240" w:lineRule="auto"/>
              <w:rPr>
                <w:rFonts w:ascii="Calibri" w:eastAsia="Times New Roman" w:hAnsi="Calibri" w:cs="Calibri"/>
                <w:color w:val="000000"/>
                <w:lang w:eastAsia="en-GB"/>
              </w:rPr>
            </w:pPr>
            <w:r w:rsidRPr="00DA2699">
              <w:rPr>
                <w:rFonts w:ascii="Calibri" w:eastAsia="Times New Roman" w:hAnsi="Calibri" w:cs="Calibri"/>
                <w:color w:val="000000"/>
                <w:lang w:eastAsia="en-GB"/>
              </w:rPr>
              <w:t>Delta Hotels by Marriott Northampton</w:t>
            </w:r>
          </w:p>
        </w:tc>
      </w:tr>
      <w:tr w:rsidR="00497D43" w:rsidRPr="00DA2699" w14:paraId="1F096A2D" w14:textId="77777777" w:rsidTr="00497D43">
        <w:trPr>
          <w:trHeight w:val="300"/>
        </w:trPr>
        <w:tc>
          <w:tcPr>
            <w:tcW w:w="85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5EAC6B" w14:textId="77777777" w:rsidR="00497D43" w:rsidRPr="00DA2699" w:rsidRDefault="00497D43" w:rsidP="00EA5D77">
            <w:pPr>
              <w:spacing w:line="240" w:lineRule="auto"/>
              <w:rPr>
                <w:rFonts w:ascii="Calibri" w:eastAsia="Times New Roman" w:hAnsi="Calibri" w:cs="Calibri"/>
                <w:color w:val="000000"/>
                <w:lang w:eastAsia="en-GB"/>
              </w:rPr>
            </w:pPr>
            <w:r w:rsidRPr="00DA2699">
              <w:rPr>
                <w:rFonts w:ascii="Calibri" w:eastAsia="Times New Roman" w:hAnsi="Calibri" w:cs="Calibri"/>
                <w:color w:val="000000"/>
                <w:lang w:eastAsia="en-GB"/>
              </w:rPr>
              <w:t>Amey</w:t>
            </w:r>
          </w:p>
        </w:tc>
      </w:tr>
      <w:tr w:rsidR="00497D43" w:rsidRPr="00DA2699" w14:paraId="73F692BD" w14:textId="77777777" w:rsidTr="00497D43">
        <w:trPr>
          <w:trHeight w:val="300"/>
        </w:trPr>
        <w:tc>
          <w:tcPr>
            <w:tcW w:w="85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F8342D" w14:textId="77777777" w:rsidR="00497D43" w:rsidRPr="00DA2699" w:rsidRDefault="00497D43" w:rsidP="00EA5D77">
            <w:pPr>
              <w:spacing w:line="240" w:lineRule="auto"/>
              <w:rPr>
                <w:rFonts w:ascii="Calibri" w:eastAsia="Times New Roman" w:hAnsi="Calibri" w:cs="Calibri"/>
                <w:color w:val="000000"/>
                <w:lang w:eastAsia="en-GB"/>
              </w:rPr>
            </w:pPr>
            <w:r w:rsidRPr="00DA2699">
              <w:rPr>
                <w:rFonts w:ascii="Calibri" w:eastAsia="Times New Roman" w:hAnsi="Calibri" w:cs="Calibri"/>
                <w:color w:val="000000"/>
                <w:lang w:eastAsia="en-GB"/>
              </w:rPr>
              <w:t>Corporate Smarts Ltd</w:t>
            </w:r>
          </w:p>
        </w:tc>
      </w:tr>
      <w:tr w:rsidR="00497D43" w:rsidRPr="00DA2699" w14:paraId="1CA5FFBA" w14:textId="77777777" w:rsidTr="00497D43">
        <w:trPr>
          <w:trHeight w:val="300"/>
        </w:trPr>
        <w:tc>
          <w:tcPr>
            <w:tcW w:w="85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68482E" w14:textId="77777777" w:rsidR="00497D43" w:rsidRPr="00DA2699" w:rsidRDefault="00497D43" w:rsidP="00EA5D77">
            <w:pPr>
              <w:spacing w:line="240" w:lineRule="auto"/>
              <w:rPr>
                <w:rFonts w:ascii="Calibri" w:eastAsia="Times New Roman" w:hAnsi="Calibri" w:cs="Calibri"/>
                <w:color w:val="000000"/>
                <w:lang w:eastAsia="en-GB"/>
              </w:rPr>
            </w:pPr>
            <w:r w:rsidRPr="00DA2699">
              <w:rPr>
                <w:rFonts w:ascii="Calibri" w:eastAsia="Times New Roman" w:hAnsi="Calibri" w:cs="Calibri"/>
                <w:color w:val="000000"/>
                <w:lang w:eastAsia="en-GB"/>
              </w:rPr>
              <w:lastRenderedPageBreak/>
              <w:t>Drax</w:t>
            </w:r>
          </w:p>
        </w:tc>
      </w:tr>
      <w:tr w:rsidR="00497D43" w:rsidRPr="00DA2699" w14:paraId="4FEAA5D8" w14:textId="77777777" w:rsidTr="00497D43">
        <w:trPr>
          <w:trHeight w:val="300"/>
        </w:trPr>
        <w:tc>
          <w:tcPr>
            <w:tcW w:w="85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505571" w14:textId="77777777" w:rsidR="00497D43" w:rsidRPr="00DA2699" w:rsidRDefault="00497D43" w:rsidP="00EA5D77">
            <w:pPr>
              <w:spacing w:line="240" w:lineRule="auto"/>
              <w:rPr>
                <w:rFonts w:ascii="Calibri" w:eastAsia="Times New Roman" w:hAnsi="Calibri" w:cs="Calibri"/>
                <w:color w:val="000000"/>
                <w:lang w:eastAsia="en-GB"/>
              </w:rPr>
            </w:pPr>
            <w:r w:rsidRPr="00DA2699">
              <w:rPr>
                <w:rFonts w:ascii="Calibri" w:eastAsia="Times New Roman" w:hAnsi="Calibri" w:cs="Calibri"/>
                <w:color w:val="000000"/>
                <w:lang w:eastAsia="en-GB"/>
              </w:rPr>
              <w:t>Allica bank</w:t>
            </w:r>
          </w:p>
        </w:tc>
      </w:tr>
      <w:tr w:rsidR="00497D43" w:rsidRPr="00DA2699" w14:paraId="46C2EECB" w14:textId="77777777" w:rsidTr="00497D43">
        <w:trPr>
          <w:trHeight w:val="300"/>
        </w:trPr>
        <w:tc>
          <w:tcPr>
            <w:tcW w:w="85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9287B" w14:textId="77777777" w:rsidR="00497D43" w:rsidRPr="00DA2699" w:rsidRDefault="00497D43" w:rsidP="00EA5D77">
            <w:pPr>
              <w:spacing w:line="240" w:lineRule="auto"/>
              <w:rPr>
                <w:rFonts w:ascii="Calibri" w:eastAsia="Times New Roman" w:hAnsi="Calibri" w:cs="Calibri"/>
                <w:color w:val="000000"/>
                <w:lang w:eastAsia="en-GB"/>
              </w:rPr>
            </w:pPr>
            <w:proofErr w:type="spellStart"/>
            <w:r w:rsidRPr="00DA2699">
              <w:rPr>
                <w:rFonts w:ascii="Calibri" w:eastAsia="Times New Roman" w:hAnsi="Calibri" w:cs="Calibri"/>
                <w:color w:val="000000"/>
                <w:lang w:eastAsia="en-GB"/>
              </w:rPr>
              <w:t>TimePlan</w:t>
            </w:r>
            <w:proofErr w:type="spellEnd"/>
            <w:r w:rsidRPr="00DA2699">
              <w:rPr>
                <w:rFonts w:ascii="Calibri" w:eastAsia="Times New Roman" w:hAnsi="Calibri" w:cs="Calibri"/>
                <w:color w:val="000000"/>
                <w:lang w:eastAsia="en-GB"/>
              </w:rPr>
              <w:t xml:space="preserve"> Education</w:t>
            </w:r>
          </w:p>
        </w:tc>
      </w:tr>
      <w:tr w:rsidR="00497D43" w:rsidRPr="00DA2699" w14:paraId="71D92FC8" w14:textId="77777777" w:rsidTr="00497D43">
        <w:trPr>
          <w:trHeight w:val="300"/>
        </w:trPr>
        <w:tc>
          <w:tcPr>
            <w:tcW w:w="85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4FC22E" w14:textId="77777777" w:rsidR="00497D43" w:rsidRPr="00DA2699" w:rsidRDefault="00497D43" w:rsidP="00EA5D77">
            <w:pPr>
              <w:spacing w:line="240" w:lineRule="auto"/>
              <w:rPr>
                <w:rFonts w:ascii="Calibri" w:eastAsia="Times New Roman" w:hAnsi="Calibri" w:cs="Calibri"/>
                <w:color w:val="000000"/>
                <w:lang w:eastAsia="en-GB"/>
              </w:rPr>
            </w:pPr>
            <w:r w:rsidRPr="00DA2699">
              <w:rPr>
                <w:rFonts w:ascii="Calibri" w:eastAsia="Times New Roman" w:hAnsi="Calibri" w:cs="Calibri"/>
                <w:color w:val="000000"/>
                <w:lang w:eastAsia="en-GB"/>
              </w:rPr>
              <w:t xml:space="preserve">Sara Penrose Ltd </w:t>
            </w:r>
          </w:p>
        </w:tc>
      </w:tr>
      <w:tr w:rsidR="00497D43" w:rsidRPr="00DA2699" w14:paraId="2426A773" w14:textId="77777777" w:rsidTr="00497D43">
        <w:trPr>
          <w:trHeight w:val="300"/>
        </w:trPr>
        <w:tc>
          <w:tcPr>
            <w:tcW w:w="85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0AFA07" w14:textId="77777777" w:rsidR="00497D43" w:rsidRPr="00DA2699" w:rsidRDefault="00497D43" w:rsidP="00EA5D77">
            <w:pPr>
              <w:spacing w:line="240" w:lineRule="auto"/>
              <w:rPr>
                <w:rFonts w:ascii="Calibri" w:eastAsia="Times New Roman" w:hAnsi="Calibri" w:cs="Calibri"/>
                <w:color w:val="000000"/>
                <w:lang w:eastAsia="en-GB"/>
              </w:rPr>
            </w:pPr>
            <w:r w:rsidRPr="00DA2699">
              <w:rPr>
                <w:rFonts w:ascii="Calibri" w:eastAsia="Times New Roman" w:hAnsi="Calibri" w:cs="Calibri"/>
                <w:color w:val="000000"/>
                <w:lang w:eastAsia="en-GB"/>
              </w:rPr>
              <w:t xml:space="preserve">British Army </w:t>
            </w:r>
          </w:p>
        </w:tc>
      </w:tr>
      <w:tr w:rsidR="00497D43" w:rsidRPr="00DA2699" w14:paraId="6F503087" w14:textId="77777777" w:rsidTr="00497D43">
        <w:trPr>
          <w:trHeight w:val="300"/>
        </w:trPr>
        <w:tc>
          <w:tcPr>
            <w:tcW w:w="85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F2B67F" w14:textId="77777777" w:rsidR="00497D43" w:rsidRPr="00DA2699" w:rsidRDefault="00497D43" w:rsidP="00EA5D77">
            <w:pPr>
              <w:spacing w:line="240" w:lineRule="auto"/>
              <w:rPr>
                <w:rFonts w:ascii="Calibri" w:eastAsia="Times New Roman" w:hAnsi="Calibri" w:cs="Calibri"/>
                <w:color w:val="000000"/>
                <w:lang w:eastAsia="en-GB"/>
              </w:rPr>
            </w:pPr>
            <w:r w:rsidRPr="00DA2699">
              <w:rPr>
                <w:rFonts w:ascii="Calibri" w:eastAsia="Times New Roman" w:hAnsi="Calibri" w:cs="Calibri"/>
                <w:color w:val="000000"/>
                <w:lang w:eastAsia="en-GB"/>
              </w:rPr>
              <w:t>Allianz</w:t>
            </w:r>
          </w:p>
        </w:tc>
      </w:tr>
      <w:tr w:rsidR="00497D43" w:rsidRPr="00DA2699" w14:paraId="4B650342" w14:textId="77777777" w:rsidTr="00497D43">
        <w:trPr>
          <w:trHeight w:val="522"/>
        </w:trPr>
        <w:tc>
          <w:tcPr>
            <w:tcW w:w="85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6297C3" w14:textId="77777777" w:rsidR="00497D43" w:rsidRPr="00DA2699" w:rsidRDefault="00497D43" w:rsidP="00EA5D77">
            <w:pPr>
              <w:spacing w:line="240" w:lineRule="auto"/>
              <w:rPr>
                <w:rFonts w:ascii="Calibri" w:eastAsia="Times New Roman" w:hAnsi="Calibri" w:cs="Calibri"/>
                <w:color w:val="000000"/>
                <w:lang w:eastAsia="en-GB"/>
              </w:rPr>
            </w:pPr>
            <w:proofErr w:type="spellStart"/>
            <w:r w:rsidRPr="00DA2699">
              <w:rPr>
                <w:rFonts w:ascii="Calibri" w:eastAsia="Times New Roman" w:hAnsi="Calibri" w:cs="Calibri"/>
                <w:color w:val="000000"/>
                <w:lang w:eastAsia="en-GB"/>
              </w:rPr>
              <w:t>Weatherbys</w:t>
            </w:r>
            <w:proofErr w:type="spellEnd"/>
            <w:r w:rsidRPr="00DA2699">
              <w:rPr>
                <w:rFonts w:ascii="Calibri" w:eastAsia="Times New Roman" w:hAnsi="Calibri" w:cs="Calibri"/>
                <w:color w:val="000000"/>
                <w:lang w:eastAsia="en-GB"/>
              </w:rPr>
              <w:t xml:space="preserve"> Banking Group </w:t>
            </w:r>
          </w:p>
        </w:tc>
      </w:tr>
      <w:tr w:rsidR="00497D43" w:rsidRPr="00DA2699" w14:paraId="1E5FB5F8" w14:textId="77777777" w:rsidTr="00497D43">
        <w:trPr>
          <w:trHeight w:val="300"/>
        </w:trPr>
        <w:tc>
          <w:tcPr>
            <w:tcW w:w="85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60746F" w14:textId="77777777" w:rsidR="00497D43" w:rsidRPr="00DA2699" w:rsidRDefault="00497D43" w:rsidP="00EA5D77">
            <w:pPr>
              <w:spacing w:line="240" w:lineRule="auto"/>
              <w:rPr>
                <w:rFonts w:ascii="Calibri" w:eastAsia="Times New Roman" w:hAnsi="Calibri" w:cs="Calibri"/>
                <w:color w:val="000000"/>
                <w:lang w:eastAsia="en-GB"/>
              </w:rPr>
            </w:pPr>
            <w:r>
              <w:rPr>
                <w:rFonts w:ascii="Calibri" w:eastAsia="Times New Roman" w:hAnsi="Calibri" w:cs="Calibri"/>
                <w:color w:val="000000"/>
                <w:lang w:eastAsia="en-GB"/>
              </w:rPr>
              <w:t>Northants Police</w:t>
            </w:r>
          </w:p>
        </w:tc>
      </w:tr>
      <w:tr w:rsidR="00497D43" w:rsidRPr="00DA2699" w14:paraId="7388AE08" w14:textId="77777777" w:rsidTr="00497D43">
        <w:trPr>
          <w:trHeight w:val="300"/>
        </w:trPr>
        <w:tc>
          <w:tcPr>
            <w:tcW w:w="85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D4B74B" w14:textId="77777777" w:rsidR="00497D43" w:rsidRPr="00DA2699" w:rsidRDefault="00497D43" w:rsidP="00EA5D77">
            <w:pPr>
              <w:spacing w:line="240" w:lineRule="auto"/>
              <w:rPr>
                <w:rFonts w:ascii="Calibri" w:eastAsia="Times New Roman" w:hAnsi="Calibri" w:cs="Calibri"/>
                <w:color w:val="000000"/>
                <w:lang w:eastAsia="en-GB"/>
              </w:rPr>
            </w:pPr>
            <w:r w:rsidRPr="00DA2699">
              <w:rPr>
                <w:rFonts w:ascii="Calibri" w:eastAsia="Times New Roman" w:hAnsi="Calibri" w:cs="Calibri"/>
                <w:color w:val="000000"/>
                <w:lang w:eastAsia="en-GB"/>
              </w:rPr>
              <w:t>Moulton college</w:t>
            </w:r>
          </w:p>
        </w:tc>
      </w:tr>
      <w:tr w:rsidR="00497D43" w:rsidRPr="00DA2699" w14:paraId="78EBC770" w14:textId="77777777" w:rsidTr="00497D43">
        <w:trPr>
          <w:trHeight w:val="300"/>
        </w:trPr>
        <w:tc>
          <w:tcPr>
            <w:tcW w:w="85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89576D" w14:textId="77777777" w:rsidR="00497D43" w:rsidRPr="00DA2699" w:rsidRDefault="00497D43" w:rsidP="00EA5D77">
            <w:pPr>
              <w:spacing w:line="240" w:lineRule="auto"/>
              <w:rPr>
                <w:rFonts w:ascii="Calibri" w:eastAsia="Times New Roman" w:hAnsi="Calibri" w:cs="Calibri"/>
                <w:color w:val="000000"/>
                <w:lang w:eastAsia="en-GB"/>
              </w:rPr>
            </w:pPr>
            <w:r w:rsidRPr="00DA2699">
              <w:rPr>
                <w:rFonts w:ascii="Calibri" w:eastAsia="Times New Roman" w:hAnsi="Calibri" w:cs="Calibri"/>
                <w:color w:val="000000"/>
                <w:lang w:eastAsia="en-GB"/>
              </w:rPr>
              <w:t>DMU</w:t>
            </w:r>
          </w:p>
        </w:tc>
      </w:tr>
      <w:tr w:rsidR="00497D43" w:rsidRPr="00DA2699" w14:paraId="4D8B559D" w14:textId="77777777" w:rsidTr="00497D43">
        <w:trPr>
          <w:trHeight w:val="300"/>
        </w:trPr>
        <w:tc>
          <w:tcPr>
            <w:tcW w:w="85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0ECAEA" w14:textId="77777777" w:rsidR="00497D43" w:rsidRPr="00DA2699" w:rsidRDefault="00497D43" w:rsidP="00EA5D77">
            <w:pPr>
              <w:spacing w:line="240" w:lineRule="auto"/>
              <w:rPr>
                <w:rFonts w:ascii="Calibri" w:eastAsia="Times New Roman" w:hAnsi="Calibri" w:cs="Calibri"/>
                <w:color w:val="000000"/>
                <w:lang w:eastAsia="en-GB"/>
              </w:rPr>
            </w:pPr>
            <w:r w:rsidRPr="00DA2699">
              <w:rPr>
                <w:rFonts w:ascii="Calibri" w:eastAsia="Times New Roman" w:hAnsi="Calibri" w:cs="Calibri"/>
                <w:color w:val="000000"/>
                <w:lang w:eastAsia="en-GB"/>
              </w:rPr>
              <w:t>UCB (University College Birmingham)</w:t>
            </w:r>
          </w:p>
        </w:tc>
      </w:tr>
      <w:tr w:rsidR="00497D43" w:rsidRPr="00DA2699" w14:paraId="09057D77" w14:textId="77777777" w:rsidTr="00497D43">
        <w:trPr>
          <w:trHeight w:val="300"/>
        </w:trPr>
        <w:tc>
          <w:tcPr>
            <w:tcW w:w="85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60435F" w14:textId="7A2DA4E2" w:rsidR="00497D43" w:rsidRPr="00DA2699" w:rsidRDefault="00497D43" w:rsidP="00EA5D77">
            <w:pPr>
              <w:spacing w:line="240" w:lineRule="auto"/>
              <w:rPr>
                <w:rFonts w:ascii="Calibri" w:eastAsia="Times New Roman" w:hAnsi="Calibri" w:cs="Calibri"/>
                <w:color w:val="000000"/>
                <w:lang w:eastAsia="en-GB"/>
              </w:rPr>
            </w:pPr>
            <w:r>
              <w:rPr>
                <w:rFonts w:ascii="Calibri" w:eastAsia="Times New Roman" w:hAnsi="Calibri" w:cs="Calibri"/>
                <w:color w:val="000000"/>
                <w:lang w:eastAsia="en-GB"/>
              </w:rPr>
              <w:t>S</w:t>
            </w:r>
            <w:r w:rsidRPr="00DA2699">
              <w:rPr>
                <w:rFonts w:ascii="Calibri" w:eastAsia="Times New Roman" w:hAnsi="Calibri" w:cs="Calibri"/>
                <w:color w:val="000000"/>
                <w:lang w:eastAsia="en-GB"/>
              </w:rPr>
              <w:t>tarting off</w:t>
            </w:r>
            <w:r>
              <w:rPr>
                <w:rFonts w:ascii="Calibri" w:eastAsia="Times New Roman" w:hAnsi="Calibri" w:cs="Calibri"/>
                <w:color w:val="000000"/>
                <w:lang w:eastAsia="en-GB"/>
              </w:rPr>
              <w:t xml:space="preserve"> Apprenticeships</w:t>
            </w:r>
          </w:p>
        </w:tc>
      </w:tr>
      <w:tr w:rsidR="00497D43" w14:paraId="5FE5C615" w14:textId="77777777" w:rsidTr="00497D43">
        <w:trPr>
          <w:trHeight w:val="300"/>
        </w:trPr>
        <w:tc>
          <w:tcPr>
            <w:tcW w:w="85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F0AB3B" w14:textId="77777777" w:rsidR="00497D43" w:rsidRDefault="00497D43" w:rsidP="00EA5D77">
            <w:pPr>
              <w:spacing w:line="240" w:lineRule="auto"/>
              <w:rPr>
                <w:rFonts w:ascii="Calibri" w:eastAsia="Times New Roman" w:hAnsi="Calibri" w:cs="Calibri"/>
                <w:color w:val="000000"/>
                <w:lang w:eastAsia="en-GB"/>
              </w:rPr>
            </w:pPr>
            <w:proofErr w:type="spellStart"/>
            <w:r>
              <w:rPr>
                <w:rFonts w:ascii="Calibri" w:eastAsia="Times New Roman" w:hAnsi="Calibri" w:cs="Calibri"/>
                <w:color w:val="000000"/>
                <w:lang w:eastAsia="en-GB"/>
              </w:rPr>
              <w:t>Visku</w:t>
            </w:r>
            <w:proofErr w:type="spellEnd"/>
          </w:p>
        </w:tc>
      </w:tr>
      <w:tr w:rsidR="00497D43" w14:paraId="7C4CF900" w14:textId="77777777" w:rsidTr="00497D43">
        <w:trPr>
          <w:trHeight w:val="300"/>
        </w:trPr>
        <w:tc>
          <w:tcPr>
            <w:tcW w:w="85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ED07B2" w14:textId="77777777" w:rsidR="00497D43" w:rsidRDefault="00497D43" w:rsidP="00EA5D77">
            <w:pPr>
              <w:spacing w:line="240" w:lineRule="auto"/>
              <w:rPr>
                <w:rFonts w:ascii="Calibri" w:eastAsia="Times New Roman" w:hAnsi="Calibri" w:cs="Calibri"/>
                <w:color w:val="000000"/>
                <w:lang w:eastAsia="en-GB"/>
              </w:rPr>
            </w:pPr>
            <w:r>
              <w:rPr>
                <w:rFonts w:ascii="Calibri" w:eastAsia="Times New Roman" w:hAnsi="Calibri" w:cs="Calibri"/>
                <w:color w:val="000000"/>
                <w:lang w:eastAsia="en-GB"/>
              </w:rPr>
              <w:t>DWP</w:t>
            </w:r>
          </w:p>
        </w:tc>
      </w:tr>
      <w:tr w:rsidR="00497D43" w14:paraId="0C9145FE" w14:textId="77777777" w:rsidTr="00497D43">
        <w:trPr>
          <w:trHeight w:val="300"/>
        </w:trPr>
        <w:tc>
          <w:tcPr>
            <w:tcW w:w="85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F95DD3" w14:textId="77777777" w:rsidR="00497D43" w:rsidRDefault="00497D43" w:rsidP="00EA5D77">
            <w:pPr>
              <w:spacing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Wilson Browne Solicitor </w:t>
            </w:r>
          </w:p>
        </w:tc>
      </w:tr>
      <w:tr w:rsidR="00497D43" w14:paraId="1CBDD03F" w14:textId="77777777" w:rsidTr="00497D43">
        <w:trPr>
          <w:trHeight w:val="300"/>
        </w:trPr>
        <w:tc>
          <w:tcPr>
            <w:tcW w:w="8505"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C36C8B0" w14:textId="6677BDB0" w:rsidR="00497D43" w:rsidRDefault="00497D43" w:rsidP="00EA5D77">
            <w:pPr>
              <w:spacing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Network Rail </w:t>
            </w:r>
          </w:p>
        </w:tc>
      </w:tr>
      <w:tr w:rsidR="00497D43" w14:paraId="20B6F2B5" w14:textId="77777777" w:rsidTr="00497D43">
        <w:trPr>
          <w:trHeight w:val="300"/>
        </w:trPr>
        <w:tc>
          <w:tcPr>
            <w:tcW w:w="85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EABF3A" w14:textId="42D648C1" w:rsidR="00497D43" w:rsidRDefault="00497D43" w:rsidP="00EA5D77">
            <w:pPr>
              <w:spacing w:line="240" w:lineRule="auto"/>
              <w:rPr>
                <w:rFonts w:ascii="Calibri" w:eastAsia="Times New Roman" w:hAnsi="Calibri" w:cs="Calibri"/>
                <w:color w:val="000000"/>
                <w:lang w:eastAsia="en-GB"/>
              </w:rPr>
            </w:pPr>
            <w:r>
              <w:rPr>
                <w:rFonts w:ascii="Calibri" w:eastAsia="Times New Roman" w:hAnsi="Calibri" w:cs="Calibri"/>
                <w:color w:val="000000"/>
                <w:lang w:eastAsia="en-GB"/>
              </w:rPr>
              <w:t>National Energy System</w:t>
            </w:r>
          </w:p>
        </w:tc>
      </w:tr>
      <w:tr w:rsidR="00497D43" w14:paraId="328BD6D2" w14:textId="77777777" w:rsidTr="00497D43">
        <w:trPr>
          <w:trHeight w:val="300"/>
        </w:trPr>
        <w:tc>
          <w:tcPr>
            <w:tcW w:w="85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89CD0B" w14:textId="7D5D37D3" w:rsidR="00497D43" w:rsidRDefault="00497D43" w:rsidP="00EA5D77">
            <w:pPr>
              <w:spacing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The Telegraph </w:t>
            </w:r>
          </w:p>
        </w:tc>
      </w:tr>
    </w:tbl>
    <w:p w14:paraId="23A372AB" w14:textId="77777777" w:rsidR="00CF32C3" w:rsidRPr="003914A9" w:rsidRDefault="00CF32C3" w:rsidP="00F71BE1">
      <w:pPr>
        <w:spacing w:afterLines="100" w:after="240" w:line="240" w:lineRule="auto"/>
        <w:rPr>
          <w:rFonts w:asciiTheme="majorHAnsi" w:hAnsiTheme="majorHAnsi" w:cstheme="majorHAnsi"/>
          <w:b/>
          <w:bCs/>
        </w:rPr>
      </w:pPr>
    </w:p>
    <w:sectPr w:rsidR="00CF32C3" w:rsidRPr="003914A9" w:rsidSect="007D10C1">
      <w:headerReference w:type="default" r:id="rId12"/>
      <w:footerReference w:type="default" r:id="rId13"/>
      <w:headerReference w:type="first" r:id="rId14"/>
      <w:pgSz w:w="11906" w:h="16838" w:code="9"/>
      <w:pgMar w:top="2909" w:right="1841" w:bottom="1701" w:left="157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479C2" w14:textId="77777777" w:rsidR="00A228C8" w:rsidRDefault="00A228C8" w:rsidP="00A46040">
      <w:pPr>
        <w:spacing w:line="240" w:lineRule="auto"/>
      </w:pPr>
      <w:r>
        <w:separator/>
      </w:r>
    </w:p>
  </w:endnote>
  <w:endnote w:type="continuationSeparator" w:id="0">
    <w:p w14:paraId="3574452F" w14:textId="77777777" w:rsidR="00A228C8" w:rsidRDefault="00A228C8" w:rsidP="00A46040">
      <w:pPr>
        <w:spacing w:line="240" w:lineRule="auto"/>
      </w:pPr>
      <w:r>
        <w:continuationSeparator/>
      </w:r>
    </w:p>
  </w:endnote>
  <w:endnote w:type="continuationNotice" w:id="1">
    <w:p w14:paraId="2C272A17" w14:textId="77777777" w:rsidR="00A228C8" w:rsidRDefault="00A228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7B312" w14:textId="77777777" w:rsidR="00A46040" w:rsidRPr="00A46040" w:rsidRDefault="00A46040" w:rsidP="00A46040">
    <w:pPr>
      <w:pStyle w:val="Footer"/>
      <w:ind w:right="-1374"/>
      <w:jc w:val="right"/>
      <w:rPr>
        <w:sz w:val="18"/>
        <w:szCs w:val="18"/>
      </w:rPr>
    </w:pPr>
    <w:r w:rsidRPr="00A46040">
      <w:rPr>
        <w:sz w:val="18"/>
        <w:szCs w:val="18"/>
      </w:rPr>
      <w:fldChar w:fldCharType="begin"/>
    </w:r>
    <w:r w:rsidRPr="00A46040">
      <w:rPr>
        <w:sz w:val="18"/>
        <w:szCs w:val="18"/>
      </w:rPr>
      <w:instrText xml:space="preserve"> PAGE   \* MERGEFORMAT </w:instrText>
    </w:r>
    <w:r w:rsidRPr="00A46040">
      <w:rPr>
        <w:sz w:val="18"/>
        <w:szCs w:val="18"/>
      </w:rPr>
      <w:fldChar w:fldCharType="separate"/>
    </w:r>
    <w:r w:rsidR="00347D51">
      <w:rPr>
        <w:noProof/>
        <w:sz w:val="18"/>
        <w:szCs w:val="18"/>
      </w:rPr>
      <w:t>2</w:t>
    </w:r>
    <w:r w:rsidRPr="00A46040">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0EF84" w14:textId="77777777" w:rsidR="00A228C8" w:rsidRDefault="00A228C8" w:rsidP="00A46040">
      <w:pPr>
        <w:spacing w:line="240" w:lineRule="auto"/>
      </w:pPr>
      <w:r>
        <w:separator/>
      </w:r>
    </w:p>
  </w:footnote>
  <w:footnote w:type="continuationSeparator" w:id="0">
    <w:p w14:paraId="79F6BEB3" w14:textId="77777777" w:rsidR="00A228C8" w:rsidRDefault="00A228C8" w:rsidP="00A46040">
      <w:pPr>
        <w:spacing w:line="240" w:lineRule="auto"/>
      </w:pPr>
      <w:r>
        <w:continuationSeparator/>
      </w:r>
    </w:p>
  </w:footnote>
  <w:footnote w:type="continuationNotice" w:id="1">
    <w:p w14:paraId="0F56AFFA" w14:textId="77777777" w:rsidR="00A228C8" w:rsidRDefault="00A228C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7B311" w14:textId="36C14E10" w:rsidR="00A46040" w:rsidRDefault="00120DC7">
    <w:pPr>
      <w:pStyle w:val="Header"/>
    </w:pPr>
    <w:r>
      <w:rPr>
        <w:noProof/>
        <w:lang w:eastAsia="en-GB"/>
      </w:rPr>
      <w:drawing>
        <wp:anchor distT="0" distB="0" distL="114300" distR="114300" simplePos="0" relativeHeight="251657728" behindDoc="0" locked="0" layoutInCell="1" allowOverlap="1" wp14:anchorId="1317B314" wp14:editId="1317B315">
          <wp:simplePos x="0" y="0"/>
          <wp:positionH relativeFrom="page">
            <wp:posOffset>6002020</wp:posOffset>
          </wp:positionH>
          <wp:positionV relativeFrom="page">
            <wp:posOffset>464185</wp:posOffset>
          </wp:positionV>
          <wp:extent cx="669600" cy="82080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1.png"/>
                  <pic:cNvPicPr/>
                </pic:nvPicPr>
                <pic:blipFill rotWithShape="1">
                  <a:blip r:embed="rId1">
                    <a:extLst>
                      <a:ext uri="{28A0092B-C50C-407E-A947-70E740481C1C}">
                        <a14:useLocalDpi xmlns:a14="http://schemas.microsoft.com/office/drawing/2010/main" val="0"/>
                      </a:ext>
                    </a:extLst>
                  </a:blip>
                  <a:srcRect r="35031" b="35870"/>
                  <a:stretch/>
                </pic:blipFill>
                <pic:spPr bwMode="auto">
                  <a:xfrm>
                    <a:off x="0" y="0"/>
                    <a:ext cx="669600" cy="820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7B313" w14:textId="51254670" w:rsidR="00A46040" w:rsidRDefault="00120DC7">
    <w:pPr>
      <w:pStyle w:val="Header"/>
    </w:pPr>
    <w:r>
      <w:rPr>
        <w:noProof/>
        <w:lang w:eastAsia="en-GB"/>
      </w:rPr>
      <w:drawing>
        <wp:anchor distT="0" distB="0" distL="114300" distR="114300" simplePos="0" relativeHeight="251656704" behindDoc="0" locked="0" layoutInCell="1" allowOverlap="1" wp14:anchorId="1317B316" wp14:editId="1317B317">
          <wp:simplePos x="0" y="0"/>
          <wp:positionH relativeFrom="page">
            <wp:posOffset>5422265</wp:posOffset>
          </wp:positionH>
          <wp:positionV relativeFrom="page">
            <wp:posOffset>414020</wp:posOffset>
          </wp:positionV>
          <wp:extent cx="1692000" cy="2102400"/>
          <wp:effectExtent l="0" t="0" r="381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1.png"/>
                  <pic:cNvPicPr/>
                </pic:nvPicPr>
                <pic:blipFill>
                  <a:blip r:embed="rId1">
                    <a:extLst>
                      <a:ext uri="{28A0092B-C50C-407E-A947-70E740481C1C}">
                        <a14:useLocalDpi xmlns:a14="http://schemas.microsoft.com/office/drawing/2010/main" val="0"/>
                      </a:ext>
                    </a:extLst>
                  </a:blip>
                  <a:stretch>
                    <a:fillRect/>
                  </a:stretch>
                </pic:blipFill>
                <pic:spPr>
                  <a:xfrm>
                    <a:off x="0" y="0"/>
                    <a:ext cx="1692000" cy="21024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879F6"/>
    <w:multiLevelType w:val="hybridMultilevel"/>
    <w:tmpl w:val="665E7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6C147A"/>
    <w:multiLevelType w:val="hybridMultilevel"/>
    <w:tmpl w:val="9AEE4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3A138F"/>
    <w:multiLevelType w:val="hybridMultilevel"/>
    <w:tmpl w:val="09A8EB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917445B"/>
    <w:multiLevelType w:val="hybridMultilevel"/>
    <w:tmpl w:val="EC089D6C"/>
    <w:lvl w:ilvl="0" w:tplc="2DEC327A">
      <w:numFmt w:val="bullet"/>
      <w:lvlText w:val="-"/>
      <w:lvlJc w:val="left"/>
      <w:pPr>
        <w:ind w:left="720" w:hanging="360"/>
      </w:pPr>
      <w:rPr>
        <w:rFonts w:ascii="Calibri" w:eastAsia="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C477C35"/>
    <w:multiLevelType w:val="hybridMultilevel"/>
    <w:tmpl w:val="54BAB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840FC8"/>
    <w:multiLevelType w:val="hybridMultilevel"/>
    <w:tmpl w:val="1B9A2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8D32E2"/>
    <w:multiLevelType w:val="hybridMultilevel"/>
    <w:tmpl w:val="7020E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9C5435"/>
    <w:multiLevelType w:val="hybridMultilevel"/>
    <w:tmpl w:val="79E4A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DF6157"/>
    <w:multiLevelType w:val="hybridMultilevel"/>
    <w:tmpl w:val="3E6E6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E2337C"/>
    <w:multiLevelType w:val="hybridMultilevel"/>
    <w:tmpl w:val="9C5C0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C72A49"/>
    <w:multiLevelType w:val="hybridMultilevel"/>
    <w:tmpl w:val="C33C6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224DFC"/>
    <w:multiLevelType w:val="hybridMultilevel"/>
    <w:tmpl w:val="1FDA7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6606E1"/>
    <w:multiLevelType w:val="hybridMultilevel"/>
    <w:tmpl w:val="4574F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BF7ADC"/>
    <w:multiLevelType w:val="hybridMultilevel"/>
    <w:tmpl w:val="3E222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C35924"/>
    <w:multiLevelType w:val="hybridMultilevel"/>
    <w:tmpl w:val="E036F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BF079A"/>
    <w:multiLevelType w:val="hybridMultilevel"/>
    <w:tmpl w:val="92680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2D1E17"/>
    <w:multiLevelType w:val="hybridMultilevel"/>
    <w:tmpl w:val="3F3C4B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3E0861"/>
    <w:multiLevelType w:val="hybridMultilevel"/>
    <w:tmpl w:val="29A86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525738"/>
    <w:multiLevelType w:val="multilevel"/>
    <w:tmpl w:val="83ACD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394B28"/>
    <w:multiLevelType w:val="hybridMultilevel"/>
    <w:tmpl w:val="CF48A8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DFB7E53"/>
    <w:multiLevelType w:val="hybridMultilevel"/>
    <w:tmpl w:val="37B0E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9D57D7"/>
    <w:multiLevelType w:val="hybridMultilevel"/>
    <w:tmpl w:val="583AF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0F3ED9"/>
    <w:multiLevelType w:val="hybridMultilevel"/>
    <w:tmpl w:val="822EB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547E55"/>
    <w:multiLevelType w:val="hybridMultilevel"/>
    <w:tmpl w:val="C8AC02D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F703994"/>
    <w:multiLevelType w:val="hybridMultilevel"/>
    <w:tmpl w:val="663C7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1664031">
    <w:abstractNumId w:val="9"/>
  </w:num>
  <w:num w:numId="2" w16cid:durableId="2030984828">
    <w:abstractNumId w:val="3"/>
  </w:num>
  <w:num w:numId="3" w16cid:durableId="907038641">
    <w:abstractNumId w:val="17"/>
  </w:num>
  <w:num w:numId="4" w16cid:durableId="245575459">
    <w:abstractNumId w:val="15"/>
  </w:num>
  <w:num w:numId="5" w16cid:durableId="1660115102">
    <w:abstractNumId w:val="4"/>
  </w:num>
  <w:num w:numId="6" w16cid:durableId="2115325587">
    <w:abstractNumId w:val="5"/>
  </w:num>
  <w:num w:numId="7" w16cid:durableId="1300108325">
    <w:abstractNumId w:val="13"/>
  </w:num>
  <w:num w:numId="8" w16cid:durableId="266692568">
    <w:abstractNumId w:val="2"/>
  </w:num>
  <w:num w:numId="9" w16cid:durableId="2022388247">
    <w:abstractNumId w:val="10"/>
  </w:num>
  <w:num w:numId="10" w16cid:durableId="1358921010">
    <w:abstractNumId w:val="14"/>
  </w:num>
  <w:num w:numId="11" w16cid:durableId="1936934608">
    <w:abstractNumId w:val="11"/>
  </w:num>
  <w:num w:numId="12" w16cid:durableId="141974018">
    <w:abstractNumId w:val="0"/>
  </w:num>
  <w:num w:numId="13" w16cid:durableId="761027345">
    <w:abstractNumId w:val="19"/>
  </w:num>
  <w:num w:numId="14" w16cid:durableId="310211306">
    <w:abstractNumId w:val="18"/>
  </w:num>
  <w:num w:numId="15" w16cid:durableId="1786341333">
    <w:abstractNumId w:val="1"/>
  </w:num>
  <w:num w:numId="16" w16cid:durableId="279844020">
    <w:abstractNumId w:val="20"/>
  </w:num>
  <w:num w:numId="17" w16cid:durableId="793790614">
    <w:abstractNumId w:val="21"/>
  </w:num>
  <w:num w:numId="18" w16cid:durableId="83654116">
    <w:abstractNumId w:val="24"/>
  </w:num>
  <w:num w:numId="19" w16cid:durableId="407731910">
    <w:abstractNumId w:val="22"/>
  </w:num>
  <w:num w:numId="20" w16cid:durableId="1403524057">
    <w:abstractNumId w:val="12"/>
  </w:num>
  <w:num w:numId="21" w16cid:durableId="672683965">
    <w:abstractNumId w:val="7"/>
  </w:num>
  <w:num w:numId="22" w16cid:durableId="1522351342">
    <w:abstractNumId w:val="8"/>
  </w:num>
  <w:num w:numId="23" w16cid:durableId="1791167077">
    <w:abstractNumId w:val="23"/>
  </w:num>
  <w:num w:numId="24" w16cid:durableId="1369258963">
    <w:abstractNumId w:val="16"/>
  </w:num>
  <w:num w:numId="25" w16cid:durableId="11517958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EF9"/>
    <w:rsid w:val="000003E3"/>
    <w:rsid w:val="00001A81"/>
    <w:rsid w:val="00003543"/>
    <w:rsid w:val="000041CC"/>
    <w:rsid w:val="0000438E"/>
    <w:rsid w:val="00010E69"/>
    <w:rsid w:val="00012C87"/>
    <w:rsid w:val="0001335C"/>
    <w:rsid w:val="000137BD"/>
    <w:rsid w:val="000140FD"/>
    <w:rsid w:val="0001577A"/>
    <w:rsid w:val="00015B25"/>
    <w:rsid w:val="00016221"/>
    <w:rsid w:val="00016611"/>
    <w:rsid w:val="000207B4"/>
    <w:rsid w:val="00021E69"/>
    <w:rsid w:val="00022324"/>
    <w:rsid w:val="00022FB5"/>
    <w:rsid w:val="0002349C"/>
    <w:rsid w:val="00023E97"/>
    <w:rsid w:val="00024C68"/>
    <w:rsid w:val="000265B5"/>
    <w:rsid w:val="00026C4B"/>
    <w:rsid w:val="00030D97"/>
    <w:rsid w:val="000344D8"/>
    <w:rsid w:val="00034671"/>
    <w:rsid w:val="00040954"/>
    <w:rsid w:val="00040B32"/>
    <w:rsid w:val="00040D31"/>
    <w:rsid w:val="00042079"/>
    <w:rsid w:val="000427DF"/>
    <w:rsid w:val="00042B80"/>
    <w:rsid w:val="00043000"/>
    <w:rsid w:val="00044F17"/>
    <w:rsid w:val="0004598A"/>
    <w:rsid w:val="00045BEC"/>
    <w:rsid w:val="000469A1"/>
    <w:rsid w:val="0004789A"/>
    <w:rsid w:val="000508DB"/>
    <w:rsid w:val="000532E7"/>
    <w:rsid w:val="00053420"/>
    <w:rsid w:val="00053FEF"/>
    <w:rsid w:val="00055061"/>
    <w:rsid w:val="0005654D"/>
    <w:rsid w:val="0005697C"/>
    <w:rsid w:val="00056B22"/>
    <w:rsid w:val="000572D8"/>
    <w:rsid w:val="0005780B"/>
    <w:rsid w:val="000614A0"/>
    <w:rsid w:val="00061969"/>
    <w:rsid w:val="00062B3C"/>
    <w:rsid w:val="00063D15"/>
    <w:rsid w:val="0006484F"/>
    <w:rsid w:val="00064DFF"/>
    <w:rsid w:val="00065588"/>
    <w:rsid w:val="000709FE"/>
    <w:rsid w:val="00071711"/>
    <w:rsid w:val="000728ED"/>
    <w:rsid w:val="00072AAA"/>
    <w:rsid w:val="00076032"/>
    <w:rsid w:val="0007617D"/>
    <w:rsid w:val="00083E03"/>
    <w:rsid w:val="000844C6"/>
    <w:rsid w:val="00084EAA"/>
    <w:rsid w:val="00085178"/>
    <w:rsid w:val="00086D43"/>
    <w:rsid w:val="0008783B"/>
    <w:rsid w:val="0009046A"/>
    <w:rsid w:val="00090D8F"/>
    <w:rsid w:val="0009212E"/>
    <w:rsid w:val="0009214D"/>
    <w:rsid w:val="00092B42"/>
    <w:rsid w:val="00092D2E"/>
    <w:rsid w:val="0009371D"/>
    <w:rsid w:val="00093A70"/>
    <w:rsid w:val="00093FF6"/>
    <w:rsid w:val="000943DB"/>
    <w:rsid w:val="00094FA2"/>
    <w:rsid w:val="00096E32"/>
    <w:rsid w:val="000A2CF3"/>
    <w:rsid w:val="000A3D27"/>
    <w:rsid w:val="000A4FD6"/>
    <w:rsid w:val="000A508C"/>
    <w:rsid w:val="000A5BF7"/>
    <w:rsid w:val="000A5C4C"/>
    <w:rsid w:val="000A5E2C"/>
    <w:rsid w:val="000A64B0"/>
    <w:rsid w:val="000B0C40"/>
    <w:rsid w:val="000B481D"/>
    <w:rsid w:val="000B4F9A"/>
    <w:rsid w:val="000B5A9D"/>
    <w:rsid w:val="000B69F4"/>
    <w:rsid w:val="000B6F1F"/>
    <w:rsid w:val="000B74F9"/>
    <w:rsid w:val="000B7D83"/>
    <w:rsid w:val="000C0019"/>
    <w:rsid w:val="000C0CFF"/>
    <w:rsid w:val="000C2C01"/>
    <w:rsid w:val="000C409F"/>
    <w:rsid w:val="000C4ADA"/>
    <w:rsid w:val="000C5DF3"/>
    <w:rsid w:val="000C60AD"/>
    <w:rsid w:val="000C63DA"/>
    <w:rsid w:val="000C73B1"/>
    <w:rsid w:val="000D0F5D"/>
    <w:rsid w:val="000D1A51"/>
    <w:rsid w:val="000D30E5"/>
    <w:rsid w:val="000D34CC"/>
    <w:rsid w:val="000D4161"/>
    <w:rsid w:val="000D425A"/>
    <w:rsid w:val="000D435E"/>
    <w:rsid w:val="000D485A"/>
    <w:rsid w:val="000D6182"/>
    <w:rsid w:val="000D7854"/>
    <w:rsid w:val="000E10B2"/>
    <w:rsid w:val="000E27E3"/>
    <w:rsid w:val="000E2B58"/>
    <w:rsid w:val="000E4116"/>
    <w:rsid w:val="000E5F7D"/>
    <w:rsid w:val="000F05B4"/>
    <w:rsid w:val="000F0AE9"/>
    <w:rsid w:val="000F101C"/>
    <w:rsid w:val="000F19B1"/>
    <w:rsid w:val="000F264B"/>
    <w:rsid w:val="000F2D6D"/>
    <w:rsid w:val="000F4975"/>
    <w:rsid w:val="000F5550"/>
    <w:rsid w:val="000F638E"/>
    <w:rsid w:val="00100E7E"/>
    <w:rsid w:val="00102F3C"/>
    <w:rsid w:val="00103959"/>
    <w:rsid w:val="00103F1F"/>
    <w:rsid w:val="00105AA2"/>
    <w:rsid w:val="001066B9"/>
    <w:rsid w:val="0010697A"/>
    <w:rsid w:val="00106D20"/>
    <w:rsid w:val="00106F0C"/>
    <w:rsid w:val="00106F75"/>
    <w:rsid w:val="001077C3"/>
    <w:rsid w:val="0011222D"/>
    <w:rsid w:val="00112A4F"/>
    <w:rsid w:val="0011369D"/>
    <w:rsid w:val="00114282"/>
    <w:rsid w:val="00114825"/>
    <w:rsid w:val="001154A8"/>
    <w:rsid w:val="0011570E"/>
    <w:rsid w:val="00120563"/>
    <w:rsid w:val="00120A34"/>
    <w:rsid w:val="00120DC7"/>
    <w:rsid w:val="00122674"/>
    <w:rsid w:val="00122C34"/>
    <w:rsid w:val="001233A0"/>
    <w:rsid w:val="00124D19"/>
    <w:rsid w:val="0012758C"/>
    <w:rsid w:val="00132933"/>
    <w:rsid w:val="00132A6D"/>
    <w:rsid w:val="00132C2A"/>
    <w:rsid w:val="0013322D"/>
    <w:rsid w:val="0013366D"/>
    <w:rsid w:val="00134B3B"/>
    <w:rsid w:val="00135040"/>
    <w:rsid w:val="001376F8"/>
    <w:rsid w:val="00140EA2"/>
    <w:rsid w:val="00141D30"/>
    <w:rsid w:val="00141DFB"/>
    <w:rsid w:val="00142B30"/>
    <w:rsid w:val="0014707A"/>
    <w:rsid w:val="001510F4"/>
    <w:rsid w:val="00151238"/>
    <w:rsid w:val="00151424"/>
    <w:rsid w:val="00151F7F"/>
    <w:rsid w:val="00154896"/>
    <w:rsid w:val="001548D6"/>
    <w:rsid w:val="00155632"/>
    <w:rsid w:val="00155FAD"/>
    <w:rsid w:val="001565D1"/>
    <w:rsid w:val="00156C8B"/>
    <w:rsid w:val="001616E6"/>
    <w:rsid w:val="00161CF8"/>
    <w:rsid w:val="0016308C"/>
    <w:rsid w:val="0016334B"/>
    <w:rsid w:val="0016342B"/>
    <w:rsid w:val="00165AA8"/>
    <w:rsid w:val="0016700E"/>
    <w:rsid w:val="00167D5F"/>
    <w:rsid w:val="0017180D"/>
    <w:rsid w:val="001721B0"/>
    <w:rsid w:val="00172678"/>
    <w:rsid w:val="001728F7"/>
    <w:rsid w:val="001731DB"/>
    <w:rsid w:val="00174A7F"/>
    <w:rsid w:val="00175C65"/>
    <w:rsid w:val="001776FC"/>
    <w:rsid w:val="00180689"/>
    <w:rsid w:val="001806B5"/>
    <w:rsid w:val="00182AC8"/>
    <w:rsid w:val="00183955"/>
    <w:rsid w:val="00184DB9"/>
    <w:rsid w:val="00186A30"/>
    <w:rsid w:val="00186BCE"/>
    <w:rsid w:val="00187870"/>
    <w:rsid w:val="00187A55"/>
    <w:rsid w:val="00187C35"/>
    <w:rsid w:val="0019068A"/>
    <w:rsid w:val="00190F92"/>
    <w:rsid w:val="001911CE"/>
    <w:rsid w:val="00193F02"/>
    <w:rsid w:val="00194548"/>
    <w:rsid w:val="00195430"/>
    <w:rsid w:val="00197841"/>
    <w:rsid w:val="001978BE"/>
    <w:rsid w:val="001979E4"/>
    <w:rsid w:val="001A1CD8"/>
    <w:rsid w:val="001A3500"/>
    <w:rsid w:val="001A7F1C"/>
    <w:rsid w:val="001B072A"/>
    <w:rsid w:val="001B17B3"/>
    <w:rsid w:val="001B51EE"/>
    <w:rsid w:val="001B5E3D"/>
    <w:rsid w:val="001B64D3"/>
    <w:rsid w:val="001C08E8"/>
    <w:rsid w:val="001C14C1"/>
    <w:rsid w:val="001C1514"/>
    <w:rsid w:val="001C4FBB"/>
    <w:rsid w:val="001C647B"/>
    <w:rsid w:val="001C6F02"/>
    <w:rsid w:val="001C7B0A"/>
    <w:rsid w:val="001D263C"/>
    <w:rsid w:val="001D3B66"/>
    <w:rsid w:val="001D40A5"/>
    <w:rsid w:val="001D5155"/>
    <w:rsid w:val="001D5272"/>
    <w:rsid w:val="001D72C0"/>
    <w:rsid w:val="001D7429"/>
    <w:rsid w:val="001D7AAE"/>
    <w:rsid w:val="001D7C1C"/>
    <w:rsid w:val="001E0444"/>
    <w:rsid w:val="001E0472"/>
    <w:rsid w:val="001E0847"/>
    <w:rsid w:val="001E0E94"/>
    <w:rsid w:val="001E0FE3"/>
    <w:rsid w:val="001E2502"/>
    <w:rsid w:val="001E611B"/>
    <w:rsid w:val="001E64D6"/>
    <w:rsid w:val="001E6FE7"/>
    <w:rsid w:val="001F0084"/>
    <w:rsid w:val="001F12BA"/>
    <w:rsid w:val="001F2DF7"/>
    <w:rsid w:val="001F32CC"/>
    <w:rsid w:val="001F3C90"/>
    <w:rsid w:val="001F4059"/>
    <w:rsid w:val="001F49F0"/>
    <w:rsid w:val="001F631B"/>
    <w:rsid w:val="001F6A27"/>
    <w:rsid w:val="001F7FEF"/>
    <w:rsid w:val="002000A9"/>
    <w:rsid w:val="002019DD"/>
    <w:rsid w:val="00202450"/>
    <w:rsid w:val="0020294F"/>
    <w:rsid w:val="00206780"/>
    <w:rsid w:val="0020764D"/>
    <w:rsid w:val="00211598"/>
    <w:rsid w:val="00212471"/>
    <w:rsid w:val="00212AEF"/>
    <w:rsid w:val="00214CF5"/>
    <w:rsid w:val="00215A0E"/>
    <w:rsid w:val="00217C64"/>
    <w:rsid w:val="00220E0F"/>
    <w:rsid w:val="002210A8"/>
    <w:rsid w:val="00222283"/>
    <w:rsid w:val="002235EB"/>
    <w:rsid w:val="00226FDB"/>
    <w:rsid w:val="002279B1"/>
    <w:rsid w:val="00230F04"/>
    <w:rsid w:val="00233732"/>
    <w:rsid w:val="002337EE"/>
    <w:rsid w:val="0023408C"/>
    <w:rsid w:val="002343FF"/>
    <w:rsid w:val="00234EA6"/>
    <w:rsid w:val="00235470"/>
    <w:rsid w:val="002369C7"/>
    <w:rsid w:val="002378C7"/>
    <w:rsid w:val="00237990"/>
    <w:rsid w:val="00237DA2"/>
    <w:rsid w:val="002425C1"/>
    <w:rsid w:val="00242758"/>
    <w:rsid w:val="002429BD"/>
    <w:rsid w:val="0024494F"/>
    <w:rsid w:val="00244DC5"/>
    <w:rsid w:val="002462CD"/>
    <w:rsid w:val="00246B71"/>
    <w:rsid w:val="00251099"/>
    <w:rsid w:val="0025288B"/>
    <w:rsid w:val="00252EA1"/>
    <w:rsid w:val="00252FA2"/>
    <w:rsid w:val="00255A9B"/>
    <w:rsid w:val="00256ACD"/>
    <w:rsid w:val="002612BA"/>
    <w:rsid w:val="00261D68"/>
    <w:rsid w:val="00262CD6"/>
    <w:rsid w:val="00264608"/>
    <w:rsid w:val="00265D2D"/>
    <w:rsid w:val="00267F99"/>
    <w:rsid w:val="002711AE"/>
    <w:rsid w:val="002743E4"/>
    <w:rsid w:val="002766D7"/>
    <w:rsid w:val="00276FB4"/>
    <w:rsid w:val="002773D7"/>
    <w:rsid w:val="00280C0D"/>
    <w:rsid w:val="00282BEB"/>
    <w:rsid w:val="00283464"/>
    <w:rsid w:val="002835FB"/>
    <w:rsid w:val="00283F1E"/>
    <w:rsid w:val="00283F9C"/>
    <w:rsid w:val="00284263"/>
    <w:rsid w:val="00286A17"/>
    <w:rsid w:val="00286FEC"/>
    <w:rsid w:val="00290DBA"/>
    <w:rsid w:val="00291418"/>
    <w:rsid w:val="00291CBC"/>
    <w:rsid w:val="002924C8"/>
    <w:rsid w:val="002947AE"/>
    <w:rsid w:val="00295F00"/>
    <w:rsid w:val="002968D0"/>
    <w:rsid w:val="002A0EF9"/>
    <w:rsid w:val="002A1494"/>
    <w:rsid w:val="002A1F89"/>
    <w:rsid w:val="002A2639"/>
    <w:rsid w:val="002A2EA2"/>
    <w:rsid w:val="002A70B6"/>
    <w:rsid w:val="002B00F8"/>
    <w:rsid w:val="002B0121"/>
    <w:rsid w:val="002B308B"/>
    <w:rsid w:val="002B44E8"/>
    <w:rsid w:val="002C0A77"/>
    <w:rsid w:val="002C12E3"/>
    <w:rsid w:val="002C4124"/>
    <w:rsid w:val="002C4A40"/>
    <w:rsid w:val="002C4F58"/>
    <w:rsid w:val="002C6F2C"/>
    <w:rsid w:val="002C700C"/>
    <w:rsid w:val="002D08C1"/>
    <w:rsid w:val="002D210B"/>
    <w:rsid w:val="002D2436"/>
    <w:rsid w:val="002D2C95"/>
    <w:rsid w:val="002D55BF"/>
    <w:rsid w:val="002D7339"/>
    <w:rsid w:val="002E03DA"/>
    <w:rsid w:val="002E0877"/>
    <w:rsid w:val="002E10A1"/>
    <w:rsid w:val="002E2294"/>
    <w:rsid w:val="002E2808"/>
    <w:rsid w:val="002E3646"/>
    <w:rsid w:val="002E5506"/>
    <w:rsid w:val="002E69B6"/>
    <w:rsid w:val="002E724B"/>
    <w:rsid w:val="002F3438"/>
    <w:rsid w:val="002F375C"/>
    <w:rsid w:val="002F6F13"/>
    <w:rsid w:val="00302770"/>
    <w:rsid w:val="00302786"/>
    <w:rsid w:val="0030290F"/>
    <w:rsid w:val="00303A81"/>
    <w:rsid w:val="00303C12"/>
    <w:rsid w:val="003076AC"/>
    <w:rsid w:val="003115C3"/>
    <w:rsid w:val="00311861"/>
    <w:rsid w:val="00312C34"/>
    <w:rsid w:val="00312F86"/>
    <w:rsid w:val="0031353B"/>
    <w:rsid w:val="003142C7"/>
    <w:rsid w:val="00314A7C"/>
    <w:rsid w:val="003157AF"/>
    <w:rsid w:val="00316686"/>
    <w:rsid w:val="00316DE0"/>
    <w:rsid w:val="00317D9E"/>
    <w:rsid w:val="00320C1F"/>
    <w:rsid w:val="00321305"/>
    <w:rsid w:val="003227DF"/>
    <w:rsid w:val="00323D1B"/>
    <w:rsid w:val="003243BF"/>
    <w:rsid w:val="00324B40"/>
    <w:rsid w:val="0032528A"/>
    <w:rsid w:val="003260EB"/>
    <w:rsid w:val="00326AAA"/>
    <w:rsid w:val="00327555"/>
    <w:rsid w:val="00327AA4"/>
    <w:rsid w:val="00331105"/>
    <w:rsid w:val="003339D7"/>
    <w:rsid w:val="00334000"/>
    <w:rsid w:val="003342F3"/>
    <w:rsid w:val="00336C70"/>
    <w:rsid w:val="00337D78"/>
    <w:rsid w:val="00340407"/>
    <w:rsid w:val="0034063B"/>
    <w:rsid w:val="00341308"/>
    <w:rsid w:val="00341FCE"/>
    <w:rsid w:val="003457D7"/>
    <w:rsid w:val="003463CC"/>
    <w:rsid w:val="00347D51"/>
    <w:rsid w:val="00347DF4"/>
    <w:rsid w:val="003507C3"/>
    <w:rsid w:val="00350D79"/>
    <w:rsid w:val="00351309"/>
    <w:rsid w:val="00351BA6"/>
    <w:rsid w:val="003523B9"/>
    <w:rsid w:val="003537A7"/>
    <w:rsid w:val="00353A93"/>
    <w:rsid w:val="00353FFD"/>
    <w:rsid w:val="00356C65"/>
    <w:rsid w:val="003579D5"/>
    <w:rsid w:val="00357D81"/>
    <w:rsid w:val="00357F20"/>
    <w:rsid w:val="00364C8D"/>
    <w:rsid w:val="0036658C"/>
    <w:rsid w:val="00366A28"/>
    <w:rsid w:val="0036713C"/>
    <w:rsid w:val="0036718D"/>
    <w:rsid w:val="003679F6"/>
    <w:rsid w:val="0037255A"/>
    <w:rsid w:val="00373E3C"/>
    <w:rsid w:val="003741AC"/>
    <w:rsid w:val="00375011"/>
    <w:rsid w:val="00375BBD"/>
    <w:rsid w:val="003778E4"/>
    <w:rsid w:val="00380F76"/>
    <w:rsid w:val="00381A3D"/>
    <w:rsid w:val="0038387B"/>
    <w:rsid w:val="00385042"/>
    <w:rsid w:val="00385CB5"/>
    <w:rsid w:val="00385E9C"/>
    <w:rsid w:val="003874D1"/>
    <w:rsid w:val="00387DE1"/>
    <w:rsid w:val="00387F28"/>
    <w:rsid w:val="0039027B"/>
    <w:rsid w:val="00390ACE"/>
    <w:rsid w:val="003914A9"/>
    <w:rsid w:val="00391B1C"/>
    <w:rsid w:val="00391DDA"/>
    <w:rsid w:val="00393590"/>
    <w:rsid w:val="003941D6"/>
    <w:rsid w:val="00394274"/>
    <w:rsid w:val="003944D9"/>
    <w:rsid w:val="0039584B"/>
    <w:rsid w:val="003A23DE"/>
    <w:rsid w:val="003A2A2C"/>
    <w:rsid w:val="003A330B"/>
    <w:rsid w:val="003A356B"/>
    <w:rsid w:val="003A3C60"/>
    <w:rsid w:val="003A5800"/>
    <w:rsid w:val="003A5E5C"/>
    <w:rsid w:val="003B1B53"/>
    <w:rsid w:val="003B3BED"/>
    <w:rsid w:val="003B44CD"/>
    <w:rsid w:val="003B4A59"/>
    <w:rsid w:val="003B6871"/>
    <w:rsid w:val="003B6CAA"/>
    <w:rsid w:val="003B6E00"/>
    <w:rsid w:val="003B7F25"/>
    <w:rsid w:val="003C108A"/>
    <w:rsid w:val="003C3A60"/>
    <w:rsid w:val="003C4DC2"/>
    <w:rsid w:val="003C645D"/>
    <w:rsid w:val="003C7B28"/>
    <w:rsid w:val="003C7D5A"/>
    <w:rsid w:val="003D13F7"/>
    <w:rsid w:val="003D1C0A"/>
    <w:rsid w:val="003D3D5B"/>
    <w:rsid w:val="003D63D6"/>
    <w:rsid w:val="003D7C3C"/>
    <w:rsid w:val="003E0304"/>
    <w:rsid w:val="003E2029"/>
    <w:rsid w:val="003E2A4E"/>
    <w:rsid w:val="003E2FDD"/>
    <w:rsid w:val="003E3627"/>
    <w:rsid w:val="003E4472"/>
    <w:rsid w:val="003E5D25"/>
    <w:rsid w:val="003F047F"/>
    <w:rsid w:val="003F05AB"/>
    <w:rsid w:val="003F2A58"/>
    <w:rsid w:val="003F66F2"/>
    <w:rsid w:val="003F6FCC"/>
    <w:rsid w:val="003F7C74"/>
    <w:rsid w:val="00402F42"/>
    <w:rsid w:val="00403E11"/>
    <w:rsid w:val="00404621"/>
    <w:rsid w:val="00404AEC"/>
    <w:rsid w:val="00404D1E"/>
    <w:rsid w:val="00405011"/>
    <w:rsid w:val="00406FF9"/>
    <w:rsid w:val="00407A8C"/>
    <w:rsid w:val="00407B0B"/>
    <w:rsid w:val="0041070E"/>
    <w:rsid w:val="00410F9B"/>
    <w:rsid w:val="004123A3"/>
    <w:rsid w:val="004128FD"/>
    <w:rsid w:val="00413728"/>
    <w:rsid w:val="00416BD8"/>
    <w:rsid w:val="00420D12"/>
    <w:rsid w:val="004214A8"/>
    <w:rsid w:val="004217DF"/>
    <w:rsid w:val="00421DE6"/>
    <w:rsid w:val="004254CD"/>
    <w:rsid w:val="00426F5D"/>
    <w:rsid w:val="00430C22"/>
    <w:rsid w:val="004403CB"/>
    <w:rsid w:val="00440604"/>
    <w:rsid w:val="00440780"/>
    <w:rsid w:val="004411DA"/>
    <w:rsid w:val="00442E2E"/>
    <w:rsid w:val="00443A76"/>
    <w:rsid w:val="00444F4A"/>
    <w:rsid w:val="00445736"/>
    <w:rsid w:val="00445C19"/>
    <w:rsid w:val="00446BAF"/>
    <w:rsid w:val="00446C29"/>
    <w:rsid w:val="0044703A"/>
    <w:rsid w:val="004502AE"/>
    <w:rsid w:val="004522B2"/>
    <w:rsid w:val="00453199"/>
    <w:rsid w:val="00454437"/>
    <w:rsid w:val="00454488"/>
    <w:rsid w:val="00454B20"/>
    <w:rsid w:val="004568D5"/>
    <w:rsid w:val="0045702D"/>
    <w:rsid w:val="00460544"/>
    <w:rsid w:val="00460DE3"/>
    <w:rsid w:val="004619EE"/>
    <w:rsid w:val="00462C42"/>
    <w:rsid w:val="00463941"/>
    <w:rsid w:val="00463B18"/>
    <w:rsid w:val="00464638"/>
    <w:rsid w:val="004664AA"/>
    <w:rsid w:val="004664D1"/>
    <w:rsid w:val="00472E85"/>
    <w:rsid w:val="004744C1"/>
    <w:rsid w:val="00475D83"/>
    <w:rsid w:val="00480091"/>
    <w:rsid w:val="0048216D"/>
    <w:rsid w:val="00482A76"/>
    <w:rsid w:val="0048575F"/>
    <w:rsid w:val="00486330"/>
    <w:rsid w:val="004874D0"/>
    <w:rsid w:val="00487964"/>
    <w:rsid w:val="0049108F"/>
    <w:rsid w:val="00491A3B"/>
    <w:rsid w:val="00495901"/>
    <w:rsid w:val="00496622"/>
    <w:rsid w:val="00497809"/>
    <w:rsid w:val="00497D43"/>
    <w:rsid w:val="004A107B"/>
    <w:rsid w:val="004A2B0C"/>
    <w:rsid w:val="004A2CE4"/>
    <w:rsid w:val="004A34FF"/>
    <w:rsid w:val="004A3748"/>
    <w:rsid w:val="004A46F9"/>
    <w:rsid w:val="004A5D24"/>
    <w:rsid w:val="004A65DE"/>
    <w:rsid w:val="004B1830"/>
    <w:rsid w:val="004B2050"/>
    <w:rsid w:val="004B2088"/>
    <w:rsid w:val="004B21F7"/>
    <w:rsid w:val="004B3A00"/>
    <w:rsid w:val="004B3BD4"/>
    <w:rsid w:val="004C0293"/>
    <w:rsid w:val="004C1060"/>
    <w:rsid w:val="004C235C"/>
    <w:rsid w:val="004C412F"/>
    <w:rsid w:val="004C5E8B"/>
    <w:rsid w:val="004C6770"/>
    <w:rsid w:val="004D0454"/>
    <w:rsid w:val="004D3FE3"/>
    <w:rsid w:val="004D5D9A"/>
    <w:rsid w:val="004D60C0"/>
    <w:rsid w:val="004D745F"/>
    <w:rsid w:val="004E0396"/>
    <w:rsid w:val="004E04E4"/>
    <w:rsid w:val="004E1B4B"/>
    <w:rsid w:val="004E34A6"/>
    <w:rsid w:val="004E3654"/>
    <w:rsid w:val="004E4238"/>
    <w:rsid w:val="004E48E7"/>
    <w:rsid w:val="004E4E01"/>
    <w:rsid w:val="004E7CC1"/>
    <w:rsid w:val="004F1369"/>
    <w:rsid w:val="004F16BF"/>
    <w:rsid w:val="004F2075"/>
    <w:rsid w:val="004F314F"/>
    <w:rsid w:val="00502193"/>
    <w:rsid w:val="00502756"/>
    <w:rsid w:val="005030D2"/>
    <w:rsid w:val="00503837"/>
    <w:rsid w:val="00503F81"/>
    <w:rsid w:val="00504685"/>
    <w:rsid w:val="005046FB"/>
    <w:rsid w:val="00504E36"/>
    <w:rsid w:val="0050644D"/>
    <w:rsid w:val="00507A3C"/>
    <w:rsid w:val="00507DC6"/>
    <w:rsid w:val="00511078"/>
    <w:rsid w:val="0051232F"/>
    <w:rsid w:val="00512D03"/>
    <w:rsid w:val="005140BE"/>
    <w:rsid w:val="005145E4"/>
    <w:rsid w:val="00514E11"/>
    <w:rsid w:val="0051581A"/>
    <w:rsid w:val="00517A42"/>
    <w:rsid w:val="00517C6E"/>
    <w:rsid w:val="00517D78"/>
    <w:rsid w:val="00517E20"/>
    <w:rsid w:val="00520EF3"/>
    <w:rsid w:val="0052164B"/>
    <w:rsid w:val="005217CE"/>
    <w:rsid w:val="00521A89"/>
    <w:rsid w:val="00521B0B"/>
    <w:rsid w:val="00523610"/>
    <w:rsid w:val="00523BC6"/>
    <w:rsid w:val="00526164"/>
    <w:rsid w:val="00527188"/>
    <w:rsid w:val="00527BB2"/>
    <w:rsid w:val="00527C44"/>
    <w:rsid w:val="00532FDD"/>
    <w:rsid w:val="00533448"/>
    <w:rsid w:val="00533591"/>
    <w:rsid w:val="00533A73"/>
    <w:rsid w:val="00534A69"/>
    <w:rsid w:val="00534AC1"/>
    <w:rsid w:val="00534D7E"/>
    <w:rsid w:val="005350E5"/>
    <w:rsid w:val="005358D6"/>
    <w:rsid w:val="005359CC"/>
    <w:rsid w:val="00535AEA"/>
    <w:rsid w:val="0054227D"/>
    <w:rsid w:val="005429D8"/>
    <w:rsid w:val="00543578"/>
    <w:rsid w:val="0054417B"/>
    <w:rsid w:val="00544BCB"/>
    <w:rsid w:val="005455E7"/>
    <w:rsid w:val="00547BB0"/>
    <w:rsid w:val="00547E0A"/>
    <w:rsid w:val="00551A0E"/>
    <w:rsid w:val="00554B11"/>
    <w:rsid w:val="0055551E"/>
    <w:rsid w:val="00555CCE"/>
    <w:rsid w:val="00555D81"/>
    <w:rsid w:val="00556DB8"/>
    <w:rsid w:val="0055789F"/>
    <w:rsid w:val="00557971"/>
    <w:rsid w:val="005605EB"/>
    <w:rsid w:val="00560728"/>
    <w:rsid w:val="005627B3"/>
    <w:rsid w:val="00563514"/>
    <w:rsid w:val="00564557"/>
    <w:rsid w:val="005650E8"/>
    <w:rsid w:val="005659E0"/>
    <w:rsid w:val="00567BCC"/>
    <w:rsid w:val="005709CF"/>
    <w:rsid w:val="005724F4"/>
    <w:rsid w:val="00573D69"/>
    <w:rsid w:val="0057440F"/>
    <w:rsid w:val="005744DA"/>
    <w:rsid w:val="00575CBE"/>
    <w:rsid w:val="00575DAB"/>
    <w:rsid w:val="005761A8"/>
    <w:rsid w:val="005817FB"/>
    <w:rsid w:val="005818C7"/>
    <w:rsid w:val="00582702"/>
    <w:rsid w:val="00584024"/>
    <w:rsid w:val="0058639F"/>
    <w:rsid w:val="005870D1"/>
    <w:rsid w:val="0058736E"/>
    <w:rsid w:val="00587820"/>
    <w:rsid w:val="00590A98"/>
    <w:rsid w:val="0059460E"/>
    <w:rsid w:val="0059504A"/>
    <w:rsid w:val="00595259"/>
    <w:rsid w:val="0059593C"/>
    <w:rsid w:val="005964DF"/>
    <w:rsid w:val="00596706"/>
    <w:rsid w:val="00596F57"/>
    <w:rsid w:val="005A001B"/>
    <w:rsid w:val="005A4C93"/>
    <w:rsid w:val="005A5860"/>
    <w:rsid w:val="005A6213"/>
    <w:rsid w:val="005A7C04"/>
    <w:rsid w:val="005B06B3"/>
    <w:rsid w:val="005B1676"/>
    <w:rsid w:val="005B1CD3"/>
    <w:rsid w:val="005B27C4"/>
    <w:rsid w:val="005B42CE"/>
    <w:rsid w:val="005B447F"/>
    <w:rsid w:val="005B4B83"/>
    <w:rsid w:val="005B4E0B"/>
    <w:rsid w:val="005B6108"/>
    <w:rsid w:val="005B6562"/>
    <w:rsid w:val="005B666B"/>
    <w:rsid w:val="005B6AAA"/>
    <w:rsid w:val="005B71F7"/>
    <w:rsid w:val="005B7C3B"/>
    <w:rsid w:val="005C05DD"/>
    <w:rsid w:val="005C47CE"/>
    <w:rsid w:val="005C4FD6"/>
    <w:rsid w:val="005D16B5"/>
    <w:rsid w:val="005D24D7"/>
    <w:rsid w:val="005D2FDC"/>
    <w:rsid w:val="005D3F73"/>
    <w:rsid w:val="005D69C7"/>
    <w:rsid w:val="005E092B"/>
    <w:rsid w:val="005E0C5C"/>
    <w:rsid w:val="005E11B8"/>
    <w:rsid w:val="005E133C"/>
    <w:rsid w:val="005E2C44"/>
    <w:rsid w:val="005E2C48"/>
    <w:rsid w:val="005E2F93"/>
    <w:rsid w:val="005E320D"/>
    <w:rsid w:val="005E6FB4"/>
    <w:rsid w:val="005F0228"/>
    <w:rsid w:val="005F0450"/>
    <w:rsid w:val="005F0A9D"/>
    <w:rsid w:val="005F34AD"/>
    <w:rsid w:val="005F566D"/>
    <w:rsid w:val="00601A75"/>
    <w:rsid w:val="00601CF5"/>
    <w:rsid w:val="006033C9"/>
    <w:rsid w:val="00604070"/>
    <w:rsid w:val="006069D1"/>
    <w:rsid w:val="00607508"/>
    <w:rsid w:val="00610934"/>
    <w:rsid w:val="00611214"/>
    <w:rsid w:val="00611841"/>
    <w:rsid w:val="006119F6"/>
    <w:rsid w:val="006123DA"/>
    <w:rsid w:val="00613B21"/>
    <w:rsid w:val="006164D5"/>
    <w:rsid w:val="00616AEE"/>
    <w:rsid w:val="006176C9"/>
    <w:rsid w:val="00620CA8"/>
    <w:rsid w:val="0062146A"/>
    <w:rsid w:val="00623438"/>
    <w:rsid w:val="0062405E"/>
    <w:rsid w:val="00624368"/>
    <w:rsid w:val="006250FB"/>
    <w:rsid w:val="00626A41"/>
    <w:rsid w:val="00626B28"/>
    <w:rsid w:val="00627C71"/>
    <w:rsid w:val="00627D31"/>
    <w:rsid w:val="00627D5D"/>
    <w:rsid w:val="0063190C"/>
    <w:rsid w:val="00631B4D"/>
    <w:rsid w:val="00636056"/>
    <w:rsid w:val="00636197"/>
    <w:rsid w:val="00636E0C"/>
    <w:rsid w:val="0064000C"/>
    <w:rsid w:val="00641550"/>
    <w:rsid w:val="00642C7A"/>
    <w:rsid w:val="00644727"/>
    <w:rsid w:val="00646059"/>
    <w:rsid w:val="00647D37"/>
    <w:rsid w:val="00647E59"/>
    <w:rsid w:val="0065110D"/>
    <w:rsid w:val="00651CC9"/>
    <w:rsid w:val="00652253"/>
    <w:rsid w:val="0065382D"/>
    <w:rsid w:val="00655496"/>
    <w:rsid w:val="006569BF"/>
    <w:rsid w:val="006628EC"/>
    <w:rsid w:val="00662B78"/>
    <w:rsid w:val="00664244"/>
    <w:rsid w:val="00666AB8"/>
    <w:rsid w:val="006702D7"/>
    <w:rsid w:val="00673CFB"/>
    <w:rsid w:val="006742A9"/>
    <w:rsid w:val="006805D4"/>
    <w:rsid w:val="00681E63"/>
    <w:rsid w:val="006827FA"/>
    <w:rsid w:val="00683816"/>
    <w:rsid w:val="00683F85"/>
    <w:rsid w:val="0068414F"/>
    <w:rsid w:val="00684237"/>
    <w:rsid w:val="006871D2"/>
    <w:rsid w:val="00687486"/>
    <w:rsid w:val="00687B06"/>
    <w:rsid w:val="00690845"/>
    <w:rsid w:val="00691B93"/>
    <w:rsid w:val="00693773"/>
    <w:rsid w:val="00693F52"/>
    <w:rsid w:val="00694FD7"/>
    <w:rsid w:val="0069558F"/>
    <w:rsid w:val="006962E2"/>
    <w:rsid w:val="00696415"/>
    <w:rsid w:val="006970D5"/>
    <w:rsid w:val="006A0026"/>
    <w:rsid w:val="006A0369"/>
    <w:rsid w:val="006A1E06"/>
    <w:rsid w:val="006A1E34"/>
    <w:rsid w:val="006A3B66"/>
    <w:rsid w:val="006A4DCE"/>
    <w:rsid w:val="006A524C"/>
    <w:rsid w:val="006B0D07"/>
    <w:rsid w:val="006B1B3E"/>
    <w:rsid w:val="006B4907"/>
    <w:rsid w:val="006B4DC3"/>
    <w:rsid w:val="006B5267"/>
    <w:rsid w:val="006B5F49"/>
    <w:rsid w:val="006C04A1"/>
    <w:rsid w:val="006C211F"/>
    <w:rsid w:val="006C2CC9"/>
    <w:rsid w:val="006C3E41"/>
    <w:rsid w:val="006C5984"/>
    <w:rsid w:val="006C68AB"/>
    <w:rsid w:val="006D0163"/>
    <w:rsid w:val="006D0CEF"/>
    <w:rsid w:val="006D1B9B"/>
    <w:rsid w:val="006D1DA8"/>
    <w:rsid w:val="006D52B3"/>
    <w:rsid w:val="006D7667"/>
    <w:rsid w:val="006E29FE"/>
    <w:rsid w:val="006E36A2"/>
    <w:rsid w:val="006E437F"/>
    <w:rsid w:val="006E45D6"/>
    <w:rsid w:val="006E6F58"/>
    <w:rsid w:val="006F1E2E"/>
    <w:rsid w:val="006F4575"/>
    <w:rsid w:val="006F4914"/>
    <w:rsid w:val="006F5475"/>
    <w:rsid w:val="006F652B"/>
    <w:rsid w:val="006F7AC4"/>
    <w:rsid w:val="006F7D21"/>
    <w:rsid w:val="007003D6"/>
    <w:rsid w:val="00700DA9"/>
    <w:rsid w:val="007011C2"/>
    <w:rsid w:val="00701E82"/>
    <w:rsid w:val="007041E4"/>
    <w:rsid w:val="00704544"/>
    <w:rsid w:val="00704658"/>
    <w:rsid w:val="00705EEA"/>
    <w:rsid w:val="00710621"/>
    <w:rsid w:val="007116B9"/>
    <w:rsid w:val="00714921"/>
    <w:rsid w:val="007153F5"/>
    <w:rsid w:val="00716F10"/>
    <w:rsid w:val="0071748B"/>
    <w:rsid w:val="007204BE"/>
    <w:rsid w:val="00720590"/>
    <w:rsid w:val="007210F6"/>
    <w:rsid w:val="00721517"/>
    <w:rsid w:val="00722573"/>
    <w:rsid w:val="007233FF"/>
    <w:rsid w:val="0072480F"/>
    <w:rsid w:val="007256BD"/>
    <w:rsid w:val="00726136"/>
    <w:rsid w:val="00730977"/>
    <w:rsid w:val="00730FD8"/>
    <w:rsid w:val="00731214"/>
    <w:rsid w:val="007328EF"/>
    <w:rsid w:val="00732A87"/>
    <w:rsid w:val="00736B9B"/>
    <w:rsid w:val="00737AC0"/>
    <w:rsid w:val="007403E2"/>
    <w:rsid w:val="00741D50"/>
    <w:rsid w:val="00746587"/>
    <w:rsid w:val="00747752"/>
    <w:rsid w:val="0075040C"/>
    <w:rsid w:val="007504B6"/>
    <w:rsid w:val="007516B4"/>
    <w:rsid w:val="007521F0"/>
    <w:rsid w:val="00755FF6"/>
    <w:rsid w:val="007563C9"/>
    <w:rsid w:val="007576DD"/>
    <w:rsid w:val="00757AA4"/>
    <w:rsid w:val="007614FE"/>
    <w:rsid w:val="00763A2A"/>
    <w:rsid w:val="00764992"/>
    <w:rsid w:val="00764DC7"/>
    <w:rsid w:val="00765431"/>
    <w:rsid w:val="0076598C"/>
    <w:rsid w:val="007661EE"/>
    <w:rsid w:val="00767F4B"/>
    <w:rsid w:val="007705FF"/>
    <w:rsid w:val="00772C22"/>
    <w:rsid w:val="00772C5E"/>
    <w:rsid w:val="007737BC"/>
    <w:rsid w:val="00773E9F"/>
    <w:rsid w:val="00775E80"/>
    <w:rsid w:val="00776AA0"/>
    <w:rsid w:val="00777149"/>
    <w:rsid w:val="00777F1C"/>
    <w:rsid w:val="007808A8"/>
    <w:rsid w:val="00781BD3"/>
    <w:rsid w:val="00782A86"/>
    <w:rsid w:val="00786CC0"/>
    <w:rsid w:val="007907D8"/>
    <w:rsid w:val="00791B53"/>
    <w:rsid w:val="00791DE8"/>
    <w:rsid w:val="00792C02"/>
    <w:rsid w:val="007946AB"/>
    <w:rsid w:val="007951EE"/>
    <w:rsid w:val="00796756"/>
    <w:rsid w:val="007A043C"/>
    <w:rsid w:val="007A146B"/>
    <w:rsid w:val="007A1AB3"/>
    <w:rsid w:val="007A1BF5"/>
    <w:rsid w:val="007A1FC0"/>
    <w:rsid w:val="007A2DD4"/>
    <w:rsid w:val="007A4429"/>
    <w:rsid w:val="007A510E"/>
    <w:rsid w:val="007A527C"/>
    <w:rsid w:val="007A75A3"/>
    <w:rsid w:val="007B29B7"/>
    <w:rsid w:val="007B2C27"/>
    <w:rsid w:val="007B2FB1"/>
    <w:rsid w:val="007B37A4"/>
    <w:rsid w:val="007B55B2"/>
    <w:rsid w:val="007B60E9"/>
    <w:rsid w:val="007B65E5"/>
    <w:rsid w:val="007B7594"/>
    <w:rsid w:val="007C0D37"/>
    <w:rsid w:val="007C164B"/>
    <w:rsid w:val="007C3284"/>
    <w:rsid w:val="007C373E"/>
    <w:rsid w:val="007C391B"/>
    <w:rsid w:val="007C3D04"/>
    <w:rsid w:val="007C4D99"/>
    <w:rsid w:val="007C5751"/>
    <w:rsid w:val="007C5C52"/>
    <w:rsid w:val="007C6874"/>
    <w:rsid w:val="007D0CA8"/>
    <w:rsid w:val="007D10C1"/>
    <w:rsid w:val="007D2F4E"/>
    <w:rsid w:val="007D448E"/>
    <w:rsid w:val="007D74BC"/>
    <w:rsid w:val="007E0983"/>
    <w:rsid w:val="007E11ED"/>
    <w:rsid w:val="007E31F6"/>
    <w:rsid w:val="007E6055"/>
    <w:rsid w:val="007E65E4"/>
    <w:rsid w:val="007F0CD0"/>
    <w:rsid w:val="007F1A07"/>
    <w:rsid w:val="007F25F8"/>
    <w:rsid w:val="007F2BA6"/>
    <w:rsid w:val="007F3CCE"/>
    <w:rsid w:val="007F4A36"/>
    <w:rsid w:val="007F5293"/>
    <w:rsid w:val="007F5A32"/>
    <w:rsid w:val="007F5ED6"/>
    <w:rsid w:val="00800772"/>
    <w:rsid w:val="00800C11"/>
    <w:rsid w:val="00802E03"/>
    <w:rsid w:val="008039FF"/>
    <w:rsid w:val="00806B0D"/>
    <w:rsid w:val="00806CE2"/>
    <w:rsid w:val="0080796A"/>
    <w:rsid w:val="00810E06"/>
    <w:rsid w:val="00810F18"/>
    <w:rsid w:val="008123BC"/>
    <w:rsid w:val="008124D3"/>
    <w:rsid w:val="00812CB5"/>
    <w:rsid w:val="00813926"/>
    <w:rsid w:val="0081420B"/>
    <w:rsid w:val="00814E07"/>
    <w:rsid w:val="008152E2"/>
    <w:rsid w:val="00817364"/>
    <w:rsid w:val="00820807"/>
    <w:rsid w:val="008231F7"/>
    <w:rsid w:val="008232AF"/>
    <w:rsid w:val="00823EED"/>
    <w:rsid w:val="00823F45"/>
    <w:rsid w:val="008244F8"/>
    <w:rsid w:val="00824B41"/>
    <w:rsid w:val="00824ED1"/>
    <w:rsid w:val="0082656C"/>
    <w:rsid w:val="0082687D"/>
    <w:rsid w:val="00826E83"/>
    <w:rsid w:val="0082771D"/>
    <w:rsid w:val="00827776"/>
    <w:rsid w:val="008308C4"/>
    <w:rsid w:val="008308FA"/>
    <w:rsid w:val="00830DAE"/>
    <w:rsid w:val="0083119A"/>
    <w:rsid w:val="00831716"/>
    <w:rsid w:val="00831F5F"/>
    <w:rsid w:val="008325BC"/>
    <w:rsid w:val="00833037"/>
    <w:rsid w:val="008346BD"/>
    <w:rsid w:val="008357F3"/>
    <w:rsid w:val="008358CD"/>
    <w:rsid w:val="00837914"/>
    <w:rsid w:val="00837B8C"/>
    <w:rsid w:val="00837E2A"/>
    <w:rsid w:val="00840826"/>
    <w:rsid w:val="008410A2"/>
    <w:rsid w:val="00842E3A"/>
    <w:rsid w:val="008431B5"/>
    <w:rsid w:val="008439CB"/>
    <w:rsid w:val="008444CD"/>
    <w:rsid w:val="00846105"/>
    <w:rsid w:val="00846144"/>
    <w:rsid w:val="00850D17"/>
    <w:rsid w:val="0085185B"/>
    <w:rsid w:val="00851DEA"/>
    <w:rsid w:val="008545DC"/>
    <w:rsid w:val="00854D4F"/>
    <w:rsid w:val="008551BF"/>
    <w:rsid w:val="00857D57"/>
    <w:rsid w:val="0086082C"/>
    <w:rsid w:val="00863021"/>
    <w:rsid w:val="00863D03"/>
    <w:rsid w:val="008647AD"/>
    <w:rsid w:val="008669C9"/>
    <w:rsid w:val="00866B97"/>
    <w:rsid w:val="008702B4"/>
    <w:rsid w:val="00871B6E"/>
    <w:rsid w:val="008732C1"/>
    <w:rsid w:val="008742BC"/>
    <w:rsid w:val="00876BC5"/>
    <w:rsid w:val="008773C8"/>
    <w:rsid w:val="0088070D"/>
    <w:rsid w:val="00880BC9"/>
    <w:rsid w:val="00882229"/>
    <w:rsid w:val="008840B7"/>
    <w:rsid w:val="00884C8B"/>
    <w:rsid w:val="0088513C"/>
    <w:rsid w:val="00885D76"/>
    <w:rsid w:val="00885E2C"/>
    <w:rsid w:val="00887899"/>
    <w:rsid w:val="00890809"/>
    <w:rsid w:val="00891BDB"/>
    <w:rsid w:val="008939E2"/>
    <w:rsid w:val="008943FD"/>
    <w:rsid w:val="00895396"/>
    <w:rsid w:val="008953FE"/>
    <w:rsid w:val="00896605"/>
    <w:rsid w:val="00897456"/>
    <w:rsid w:val="008A110A"/>
    <w:rsid w:val="008A1F69"/>
    <w:rsid w:val="008A2204"/>
    <w:rsid w:val="008A23B8"/>
    <w:rsid w:val="008A3EFE"/>
    <w:rsid w:val="008A5270"/>
    <w:rsid w:val="008A5D21"/>
    <w:rsid w:val="008A68D6"/>
    <w:rsid w:val="008B6309"/>
    <w:rsid w:val="008B71A7"/>
    <w:rsid w:val="008C3B70"/>
    <w:rsid w:val="008C3F89"/>
    <w:rsid w:val="008C4AE8"/>
    <w:rsid w:val="008C53B4"/>
    <w:rsid w:val="008C54FC"/>
    <w:rsid w:val="008C560A"/>
    <w:rsid w:val="008C58FF"/>
    <w:rsid w:val="008C592F"/>
    <w:rsid w:val="008C62A0"/>
    <w:rsid w:val="008C665D"/>
    <w:rsid w:val="008C76AD"/>
    <w:rsid w:val="008D0B22"/>
    <w:rsid w:val="008D0FD7"/>
    <w:rsid w:val="008D4B5E"/>
    <w:rsid w:val="008D5881"/>
    <w:rsid w:val="008E2DC2"/>
    <w:rsid w:val="008E3F40"/>
    <w:rsid w:val="008E629E"/>
    <w:rsid w:val="008E6A65"/>
    <w:rsid w:val="008F12E8"/>
    <w:rsid w:val="008F20D6"/>
    <w:rsid w:val="008F4780"/>
    <w:rsid w:val="008F4B39"/>
    <w:rsid w:val="008F50DD"/>
    <w:rsid w:val="008F58A0"/>
    <w:rsid w:val="008F60B8"/>
    <w:rsid w:val="009022CA"/>
    <w:rsid w:val="00902B88"/>
    <w:rsid w:val="00902F68"/>
    <w:rsid w:val="009046D1"/>
    <w:rsid w:val="00905163"/>
    <w:rsid w:val="009059C3"/>
    <w:rsid w:val="00906394"/>
    <w:rsid w:val="0090740A"/>
    <w:rsid w:val="0090753A"/>
    <w:rsid w:val="00907DCB"/>
    <w:rsid w:val="00915DFE"/>
    <w:rsid w:val="00916FA3"/>
    <w:rsid w:val="0091776F"/>
    <w:rsid w:val="00922A39"/>
    <w:rsid w:val="00922D45"/>
    <w:rsid w:val="00924961"/>
    <w:rsid w:val="009256E7"/>
    <w:rsid w:val="00926AC2"/>
    <w:rsid w:val="0093064A"/>
    <w:rsid w:val="00932430"/>
    <w:rsid w:val="009332D4"/>
    <w:rsid w:val="00933F58"/>
    <w:rsid w:val="0094012D"/>
    <w:rsid w:val="009408B6"/>
    <w:rsid w:val="009416CD"/>
    <w:rsid w:val="00942171"/>
    <w:rsid w:val="009434DF"/>
    <w:rsid w:val="009437BC"/>
    <w:rsid w:val="0094557F"/>
    <w:rsid w:val="009460F3"/>
    <w:rsid w:val="009466C9"/>
    <w:rsid w:val="00947979"/>
    <w:rsid w:val="00950BEC"/>
    <w:rsid w:val="00950CFF"/>
    <w:rsid w:val="009511BA"/>
    <w:rsid w:val="00952F68"/>
    <w:rsid w:val="00953E57"/>
    <w:rsid w:val="0095446B"/>
    <w:rsid w:val="009549B8"/>
    <w:rsid w:val="00955342"/>
    <w:rsid w:val="0095703B"/>
    <w:rsid w:val="00957751"/>
    <w:rsid w:val="00957D0C"/>
    <w:rsid w:val="00957D9A"/>
    <w:rsid w:val="00961D94"/>
    <w:rsid w:val="00962617"/>
    <w:rsid w:val="00963BA2"/>
    <w:rsid w:val="00965394"/>
    <w:rsid w:val="009659B8"/>
    <w:rsid w:val="00965AA8"/>
    <w:rsid w:val="00965B29"/>
    <w:rsid w:val="00966065"/>
    <w:rsid w:val="00971DF1"/>
    <w:rsid w:val="00975BED"/>
    <w:rsid w:val="009767E7"/>
    <w:rsid w:val="00980C2B"/>
    <w:rsid w:val="009831EE"/>
    <w:rsid w:val="00984159"/>
    <w:rsid w:val="009850F3"/>
    <w:rsid w:val="00985C9A"/>
    <w:rsid w:val="00987A0A"/>
    <w:rsid w:val="009906CF"/>
    <w:rsid w:val="00991505"/>
    <w:rsid w:val="00991F7E"/>
    <w:rsid w:val="009933C6"/>
    <w:rsid w:val="00993A9E"/>
    <w:rsid w:val="00996778"/>
    <w:rsid w:val="009A1B15"/>
    <w:rsid w:val="009A4749"/>
    <w:rsid w:val="009A4BEB"/>
    <w:rsid w:val="009A509F"/>
    <w:rsid w:val="009A6142"/>
    <w:rsid w:val="009A7131"/>
    <w:rsid w:val="009B23BB"/>
    <w:rsid w:val="009B3130"/>
    <w:rsid w:val="009B3179"/>
    <w:rsid w:val="009B44A0"/>
    <w:rsid w:val="009B5376"/>
    <w:rsid w:val="009B6D78"/>
    <w:rsid w:val="009B74E1"/>
    <w:rsid w:val="009C0D2B"/>
    <w:rsid w:val="009C1AFC"/>
    <w:rsid w:val="009C4988"/>
    <w:rsid w:val="009C5783"/>
    <w:rsid w:val="009C5F51"/>
    <w:rsid w:val="009C68FC"/>
    <w:rsid w:val="009C7346"/>
    <w:rsid w:val="009C7516"/>
    <w:rsid w:val="009D01DB"/>
    <w:rsid w:val="009D2286"/>
    <w:rsid w:val="009D2EF6"/>
    <w:rsid w:val="009D46C0"/>
    <w:rsid w:val="009D55AD"/>
    <w:rsid w:val="009D6EDF"/>
    <w:rsid w:val="009D74E5"/>
    <w:rsid w:val="009D7A5F"/>
    <w:rsid w:val="009E0061"/>
    <w:rsid w:val="009E0156"/>
    <w:rsid w:val="009E3055"/>
    <w:rsid w:val="009E32D7"/>
    <w:rsid w:val="009E3BCD"/>
    <w:rsid w:val="009E4376"/>
    <w:rsid w:val="009E4510"/>
    <w:rsid w:val="009E4D09"/>
    <w:rsid w:val="009E59CF"/>
    <w:rsid w:val="009E5BBD"/>
    <w:rsid w:val="009E66AF"/>
    <w:rsid w:val="009E7F1D"/>
    <w:rsid w:val="009F0B92"/>
    <w:rsid w:val="009F18EF"/>
    <w:rsid w:val="009F330D"/>
    <w:rsid w:val="009F402E"/>
    <w:rsid w:val="009F4AAA"/>
    <w:rsid w:val="009F5605"/>
    <w:rsid w:val="009F619A"/>
    <w:rsid w:val="00A0052C"/>
    <w:rsid w:val="00A006EE"/>
    <w:rsid w:val="00A0087E"/>
    <w:rsid w:val="00A01F8E"/>
    <w:rsid w:val="00A023EF"/>
    <w:rsid w:val="00A02F76"/>
    <w:rsid w:val="00A032B0"/>
    <w:rsid w:val="00A05563"/>
    <w:rsid w:val="00A05828"/>
    <w:rsid w:val="00A06E48"/>
    <w:rsid w:val="00A07183"/>
    <w:rsid w:val="00A10C13"/>
    <w:rsid w:val="00A118C5"/>
    <w:rsid w:val="00A1191D"/>
    <w:rsid w:val="00A14390"/>
    <w:rsid w:val="00A15AC7"/>
    <w:rsid w:val="00A15FA7"/>
    <w:rsid w:val="00A16552"/>
    <w:rsid w:val="00A17D65"/>
    <w:rsid w:val="00A203E6"/>
    <w:rsid w:val="00A20601"/>
    <w:rsid w:val="00A228C8"/>
    <w:rsid w:val="00A22A8D"/>
    <w:rsid w:val="00A22A95"/>
    <w:rsid w:val="00A23A65"/>
    <w:rsid w:val="00A2592B"/>
    <w:rsid w:val="00A264BD"/>
    <w:rsid w:val="00A26A96"/>
    <w:rsid w:val="00A303E6"/>
    <w:rsid w:val="00A33C12"/>
    <w:rsid w:val="00A365DF"/>
    <w:rsid w:val="00A36C19"/>
    <w:rsid w:val="00A36C5D"/>
    <w:rsid w:val="00A36D6E"/>
    <w:rsid w:val="00A409BD"/>
    <w:rsid w:val="00A419B7"/>
    <w:rsid w:val="00A42CEC"/>
    <w:rsid w:val="00A4380D"/>
    <w:rsid w:val="00A44254"/>
    <w:rsid w:val="00A45077"/>
    <w:rsid w:val="00A451B4"/>
    <w:rsid w:val="00A46040"/>
    <w:rsid w:val="00A4666E"/>
    <w:rsid w:val="00A47365"/>
    <w:rsid w:val="00A47DF1"/>
    <w:rsid w:val="00A50ABD"/>
    <w:rsid w:val="00A51A3D"/>
    <w:rsid w:val="00A51B38"/>
    <w:rsid w:val="00A5257B"/>
    <w:rsid w:val="00A535EC"/>
    <w:rsid w:val="00A5481E"/>
    <w:rsid w:val="00A55306"/>
    <w:rsid w:val="00A5540E"/>
    <w:rsid w:val="00A56471"/>
    <w:rsid w:val="00A6096E"/>
    <w:rsid w:val="00A60AC3"/>
    <w:rsid w:val="00A61645"/>
    <w:rsid w:val="00A61FA1"/>
    <w:rsid w:val="00A663F3"/>
    <w:rsid w:val="00A70E54"/>
    <w:rsid w:val="00A714F5"/>
    <w:rsid w:val="00A71C54"/>
    <w:rsid w:val="00A73CF5"/>
    <w:rsid w:val="00A7534C"/>
    <w:rsid w:val="00A7623C"/>
    <w:rsid w:val="00A76355"/>
    <w:rsid w:val="00A80D86"/>
    <w:rsid w:val="00A8103E"/>
    <w:rsid w:val="00A84D28"/>
    <w:rsid w:val="00A8573C"/>
    <w:rsid w:val="00A86315"/>
    <w:rsid w:val="00A86F8D"/>
    <w:rsid w:val="00A8755C"/>
    <w:rsid w:val="00A877B4"/>
    <w:rsid w:val="00A915FE"/>
    <w:rsid w:val="00A92DA3"/>
    <w:rsid w:val="00A94F03"/>
    <w:rsid w:val="00A952DB"/>
    <w:rsid w:val="00A95735"/>
    <w:rsid w:val="00A9575C"/>
    <w:rsid w:val="00A96762"/>
    <w:rsid w:val="00A96C03"/>
    <w:rsid w:val="00A979E7"/>
    <w:rsid w:val="00AA086F"/>
    <w:rsid w:val="00AA0D09"/>
    <w:rsid w:val="00AA16EC"/>
    <w:rsid w:val="00AA223D"/>
    <w:rsid w:val="00AA2419"/>
    <w:rsid w:val="00AA261E"/>
    <w:rsid w:val="00AA29A4"/>
    <w:rsid w:val="00AA3402"/>
    <w:rsid w:val="00AA49BD"/>
    <w:rsid w:val="00AA53DB"/>
    <w:rsid w:val="00AA5AD5"/>
    <w:rsid w:val="00AA5B57"/>
    <w:rsid w:val="00AB033E"/>
    <w:rsid w:val="00AB286B"/>
    <w:rsid w:val="00AB3255"/>
    <w:rsid w:val="00AB5E6E"/>
    <w:rsid w:val="00AB6F88"/>
    <w:rsid w:val="00AB7786"/>
    <w:rsid w:val="00AB7B46"/>
    <w:rsid w:val="00AC103D"/>
    <w:rsid w:val="00AC26BB"/>
    <w:rsid w:val="00AC5F71"/>
    <w:rsid w:val="00AD01B8"/>
    <w:rsid w:val="00AD038D"/>
    <w:rsid w:val="00AD1D18"/>
    <w:rsid w:val="00AD1DBC"/>
    <w:rsid w:val="00AD23BA"/>
    <w:rsid w:val="00AD3AE4"/>
    <w:rsid w:val="00AD53F7"/>
    <w:rsid w:val="00AD5AD0"/>
    <w:rsid w:val="00AD632C"/>
    <w:rsid w:val="00AE24F9"/>
    <w:rsid w:val="00AE3BFF"/>
    <w:rsid w:val="00AF2049"/>
    <w:rsid w:val="00AF4161"/>
    <w:rsid w:val="00AF4F40"/>
    <w:rsid w:val="00AF54C4"/>
    <w:rsid w:val="00B013DA"/>
    <w:rsid w:val="00B0155F"/>
    <w:rsid w:val="00B018B0"/>
    <w:rsid w:val="00B071AF"/>
    <w:rsid w:val="00B100DD"/>
    <w:rsid w:val="00B109D7"/>
    <w:rsid w:val="00B1160C"/>
    <w:rsid w:val="00B1369A"/>
    <w:rsid w:val="00B13726"/>
    <w:rsid w:val="00B13AE5"/>
    <w:rsid w:val="00B155DA"/>
    <w:rsid w:val="00B233B2"/>
    <w:rsid w:val="00B26580"/>
    <w:rsid w:val="00B27F39"/>
    <w:rsid w:val="00B3032F"/>
    <w:rsid w:val="00B30DD6"/>
    <w:rsid w:val="00B31089"/>
    <w:rsid w:val="00B314A5"/>
    <w:rsid w:val="00B33DFF"/>
    <w:rsid w:val="00B342D7"/>
    <w:rsid w:val="00B4028C"/>
    <w:rsid w:val="00B41E8C"/>
    <w:rsid w:val="00B41F65"/>
    <w:rsid w:val="00B426B9"/>
    <w:rsid w:val="00B42964"/>
    <w:rsid w:val="00B43AB3"/>
    <w:rsid w:val="00B43F64"/>
    <w:rsid w:val="00B440AD"/>
    <w:rsid w:val="00B44504"/>
    <w:rsid w:val="00B458B5"/>
    <w:rsid w:val="00B458F5"/>
    <w:rsid w:val="00B514D3"/>
    <w:rsid w:val="00B53A4A"/>
    <w:rsid w:val="00B561BB"/>
    <w:rsid w:val="00B609B7"/>
    <w:rsid w:val="00B60FBA"/>
    <w:rsid w:val="00B630A8"/>
    <w:rsid w:val="00B6397F"/>
    <w:rsid w:val="00B63A30"/>
    <w:rsid w:val="00B642AC"/>
    <w:rsid w:val="00B645F3"/>
    <w:rsid w:val="00B655B3"/>
    <w:rsid w:val="00B6567D"/>
    <w:rsid w:val="00B70247"/>
    <w:rsid w:val="00B753A6"/>
    <w:rsid w:val="00B77743"/>
    <w:rsid w:val="00B80399"/>
    <w:rsid w:val="00B80C33"/>
    <w:rsid w:val="00B83F42"/>
    <w:rsid w:val="00B85C8F"/>
    <w:rsid w:val="00B85D3C"/>
    <w:rsid w:val="00B8638A"/>
    <w:rsid w:val="00B8714E"/>
    <w:rsid w:val="00B8728E"/>
    <w:rsid w:val="00B87513"/>
    <w:rsid w:val="00B91139"/>
    <w:rsid w:val="00B91A6F"/>
    <w:rsid w:val="00B91D82"/>
    <w:rsid w:val="00B929A3"/>
    <w:rsid w:val="00B92D5F"/>
    <w:rsid w:val="00B93746"/>
    <w:rsid w:val="00B9650D"/>
    <w:rsid w:val="00B97D84"/>
    <w:rsid w:val="00BA169F"/>
    <w:rsid w:val="00BA3C97"/>
    <w:rsid w:val="00BA728C"/>
    <w:rsid w:val="00BA7BE4"/>
    <w:rsid w:val="00BB1861"/>
    <w:rsid w:val="00BB241F"/>
    <w:rsid w:val="00BB51E3"/>
    <w:rsid w:val="00BB51FA"/>
    <w:rsid w:val="00BB701E"/>
    <w:rsid w:val="00BC15EC"/>
    <w:rsid w:val="00BC270C"/>
    <w:rsid w:val="00BC354F"/>
    <w:rsid w:val="00BC4905"/>
    <w:rsid w:val="00BC78AF"/>
    <w:rsid w:val="00BD2E25"/>
    <w:rsid w:val="00BD2EC8"/>
    <w:rsid w:val="00BD35FE"/>
    <w:rsid w:val="00BD36BC"/>
    <w:rsid w:val="00BD4577"/>
    <w:rsid w:val="00BD538B"/>
    <w:rsid w:val="00BD584B"/>
    <w:rsid w:val="00BD5F8F"/>
    <w:rsid w:val="00BD6D47"/>
    <w:rsid w:val="00BD73CA"/>
    <w:rsid w:val="00BE01DD"/>
    <w:rsid w:val="00BE0643"/>
    <w:rsid w:val="00BE0CE0"/>
    <w:rsid w:val="00BE0E2B"/>
    <w:rsid w:val="00BE1B6B"/>
    <w:rsid w:val="00BE3D22"/>
    <w:rsid w:val="00BE3D96"/>
    <w:rsid w:val="00BE45F2"/>
    <w:rsid w:val="00BE5432"/>
    <w:rsid w:val="00BE7B52"/>
    <w:rsid w:val="00BE7D27"/>
    <w:rsid w:val="00BF05EB"/>
    <w:rsid w:val="00BF0757"/>
    <w:rsid w:val="00BF1BA8"/>
    <w:rsid w:val="00BF2A93"/>
    <w:rsid w:val="00BF2D3F"/>
    <w:rsid w:val="00BF376F"/>
    <w:rsid w:val="00BF5569"/>
    <w:rsid w:val="00BF6A00"/>
    <w:rsid w:val="00BF70AE"/>
    <w:rsid w:val="00C01304"/>
    <w:rsid w:val="00C026A7"/>
    <w:rsid w:val="00C028B8"/>
    <w:rsid w:val="00C0399C"/>
    <w:rsid w:val="00C03DE2"/>
    <w:rsid w:val="00C03E88"/>
    <w:rsid w:val="00C03EC4"/>
    <w:rsid w:val="00C04144"/>
    <w:rsid w:val="00C04D11"/>
    <w:rsid w:val="00C06B90"/>
    <w:rsid w:val="00C077FE"/>
    <w:rsid w:val="00C117B0"/>
    <w:rsid w:val="00C13D1F"/>
    <w:rsid w:val="00C13D68"/>
    <w:rsid w:val="00C15C63"/>
    <w:rsid w:val="00C16174"/>
    <w:rsid w:val="00C162DD"/>
    <w:rsid w:val="00C17141"/>
    <w:rsid w:val="00C17B88"/>
    <w:rsid w:val="00C20783"/>
    <w:rsid w:val="00C214D0"/>
    <w:rsid w:val="00C22437"/>
    <w:rsid w:val="00C24057"/>
    <w:rsid w:val="00C25FA4"/>
    <w:rsid w:val="00C26621"/>
    <w:rsid w:val="00C267E5"/>
    <w:rsid w:val="00C30A01"/>
    <w:rsid w:val="00C32A21"/>
    <w:rsid w:val="00C335CD"/>
    <w:rsid w:val="00C33B2E"/>
    <w:rsid w:val="00C34857"/>
    <w:rsid w:val="00C35F75"/>
    <w:rsid w:val="00C35FF4"/>
    <w:rsid w:val="00C362D0"/>
    <w:rsid w:val="00C37DDA"/>
    <w:rsid w:val="00C40E96"/>
    <w:rsid w:val="00C417FD"/>
    <w:rsid w:val="00C418C1"/>
    <w:rsid w:val="00C41A93"/>
    <w:rsid w:val="00C41BF9"/>
    <w:rsid w:val="00C41E27"/>
    <w:rsid w:val="00C42897"/>
    <w:rsid w:val="00C470D8"/>
    <w:rsid w:val="00C47685"/>
    <w:rsid w:val="00C47714"/>
    <w:rsid w:val="00C47A92"/>
    <w:rsid w:val="00C47F6C"/>
    <w:rsid w:val="00C51CD6"/>
    <w:rsid w:val="00C534A7"/>
    <w:rsid w:val="00C5376F"/>
    <w:rsid w:val="00C5400D"/>
    <w:rsid w:val="00C543FB"/>
    <w:rsid w:val="00C54812"/>
    <w:rsid w:val="00C559C4"/>
    <w:rsid w:val="00C56BD7"/>
    <w:rsid w:val="00C5744C"/>
    <w:rsid w:val="00C57C93"/>
    <w:rsid w:val="00C60322"/>
    <w:rsid w:val="00C60E36"/>
    <w:rsid w:val="00C63022"/>
    <w:rsid w:val="00C632AF"/>
    <w:rsid w:val="00C63793"/>
    <w:rsid w:val="00C63DA9"/>
    <w:rsid w:val="00C703BF"/>
    <w:rsid w:val="00C704AC"/>
    <w:rsid w:val="00C71617"/>
    <w:rsid w:val="00C73778"/>
    <w:rsid w:val="00C74ACE"/>
    <w:rsid w:val="00C760B9"/>
    <w:rsid w:val="00C76BF8"/>
    <w:rsid w:val="00C7747C"/>
    <w:rsid w:val="00C77B2F"/>
    <w:rsid w:val="00C80888"/>
    <w:rsid w:val="00C81336"/>
    <w:rsid w:val="00C81A82"/>
    <w:rsid w:val="00C830BF"/>
    <w:rsid w:val="00C83F9C"/>
    <w:rsid w:val="00C847A6"/>
    <w:rsid w:val="00C86404"/>
    <w:rsid w:val="00C867A0"/>
    <w:rsid w:val="00C9046F"/>
    <w:rsid w:val="00C92D11"/>
    <w:rsid w:val="00C92EB7"/>
    <w:rsid w:val="00C93071"/>
    <w:rsid w:val="00C93936"/>
    <w:rsid w:val="00C967DA"/>
    <w:rsid w:val="00C97E84"/>
    <w:rsid w:val="00CA124E"/>
    <w:rsid w:val="00CA3C87"/>
    <w:rsid w:val="00CA4089"/>
    <w:rsid w:val="00CA42F4"/>
    <w:rsid w:val="00CA56B3"/>
    <w:rsid w:val="00CA5AE2"/>
    <w:rsid w:val="00CA692A"/>
    <w:rsid w:val="00CA6932"/>
    <w:rsid w:val="00CB1EC5"/>
    <w:rsid w:val="00CB207D"/>
    <w:rsid w:val="00CB228D"/>
    <w:rsid w:val="00CB5057"/>
    <w:rsid w:val="00CB58E8"/>
    <w:rsid w:val="00CB65D9"/>
    <w:rsid w:val="00CC22E2"/>
    <w:rsid w:val="00CC50D1"/>
    <w:rsid w:val="00CC542B"/>
    <w:rsid w:val="00CC6291"/>
    <w:rsid w:val="00CC6824"/>
    <w:rsid w:val="00CC6FD0"/>
    <w:rsid w:val="00CC7057"/>
    <w:rsid w:val="00CC79EE"/>
    <w:rsid w:val="00CD01EF"/>
    <w:rsid w:val="00CD049F"/>
    <w:rsid w:val="00CD103F"/>
    <w:rsid w:val="00CD1A5A"/>
    <w:rsid w:val="00CD2009"/>
    <w:rsid w:val="00CD391B"/>
    <w:rsid w:val="00CD48AA"/>
    <w:rsid w:val="00CD530A"/>
    <w:rsid w:val="00CD7998"/>
    <w:rsid w:val="00CE099C"/>
    <w:rsid w:val="00CE5960"/>
    <w:rsid w:val="00CE75F2"/>
    <w:rsid w:val="00CF0A1F"/>
    <w:rsid w:val="00CF1765"/>
    <w:rsid w:val="00CF206F"/>
    <w:rsid w:val="00CF32C3"/>
    <w:rsid w:val="00CF3D5F"/>
    <w:rsid w:val="00CF516B"/>
    <w:rsid w:val="00CF7FF3"/>
    <w:rsid w:val="00D00DE3"/>
    <w:rsid w:val="00D0296F"/>
    <w:rsid w:val="00D0357B"/>
    <w:rsid w:val="00D0471D"/>
    <w:rsid w:val="00D07360"/>
    <w:rsid w:val="00D07C8D"/>
    <w:rsid w:val="00D106E3"/>
    <w:rsid w:val="00D1154D"/>
    <w:rsid w:val="00D1245B"/>
    <w:rsid w:val="00D141E0"/>
    <w:rsid w:val="00D14898"/>
    <w:rsid w:val="00D14E74"/>
    <w:rsid w:val="00D15267"/>
    <w:rsid w:val="00D152F2"/>
    <w:rsid w:val="00D16550"/>
    <w:rsid w:val="00D21AA1"/>
    <w:rsid w:val="00D23AB4"/>
    <w:rsid w:val="00D23F79"/>
    <w:rsid w:val="00D2628F"/>
    <w:rsid w:val="00D262F8"/>
    <w:rsid w:val="00D265DC"/>
    <w:rsid w:val="00D2661E"/>
    <w:rsid w:val="00D273CD"/>
    <w:rsid w:val="00D275EF"/>
    <w:rsid w:val="00D31741"/>
    <w:rsid w:val="00D31DFC"/>
    <w:rsid w:val="00D322BB"/>
    <w:rsid w:val="00D340B3"/>
    <w:rsid w:val="00D34D81"/>
    <w:rsid w:val="00D34E78"/>
    <w:rsid w:val="00D35682"/>
    <w:rsid w:val="00D35D6C"/>
    <w:rsid w:val="00D40C66"/>
    <w:rsid w:val="00D42C65"/>
    <w:rsid w:val="00D45F35"/>
    <w:rsid w:val="00D46944"/>
    <w:rsid w:val="00D46CB7"/>
    <w:rsid w:val="00D47D20"/>
    <w:rsid w:val="00D50301"/>
    <w:rsid w:val="00D535DB"/>
    <w:rsid w:val="00D55862"/>
    <w:rsid w:val="00D55FEA"/>
    <w:rsid w:val="00D631F3"/>
    <w:rsid w:val="00D63BD5"/>
    <w:rsid w:val="00D63DCF"/>
    <w:rsid w:val="00D64746"/>
    <w:rsid w:val="00D65227"/>
    <w:rsid w:val="00D67629"/>
    <w:rsid w:val="00D71734"/>
    <w:rsid w:val="00D73120"/>
    <w:rsid w:val="00D7375C"/>
    <w:rsid w:val="00D75228"/>
    <w:rsid w:val="00D757B5"/>
    <w:rsid w:val="00D8024F"/>
    <w:rsid w:val="00D903D3"/>
    <w:rsid w:val="00D91517"/>
    <w:rsid w:val="00D92ACF"/>
    <w:rsid w:val="00D92FFF"/>
    <w:rsid w:val="00D9372E"/>
    <w:rsid w:val="00D93FE6"/>
    <w:rsid w:val="00D952DB"/>
    <w:rsid w:val="00D961CD"/>
    <w:rsid w:val="00D9680B"/>
    <w:rsid w:val="00D96EFA"/>
    <w:rsid w:val="00D96F73"/>
    <w:rsid w:val="00D97829"/>
    <w:rsid w:val="00D97C4B"/>
    <w:rsid w:val="00D97D18"/>
    <w:rsid w:val="00DA0793"/>
    <w:rsid w:val="00DA0B63"/>
    <w:rsid w:val="00DA1651"/>
    <w:rsid w:val="00DA2602"/>
    <w:rsid w:val="00DA30E5"/>
    <w:rsid w:val="00DA39D6"/>
    <w:rsid w:val="00DA5300"/>
    <w:rsid w:val="00DA609C"/>
    <w:rsid w:val="00DA62A2"/>
    <w:rsid w:val="00DB181A"/>
    <w:rsid w:val="00DB5673"/>
    <w:rsid w:val="00DB773E"/>
    <w:rsid w:val="00DB799C"/>
    <w:rsid w:val="00DC12E5"/>
    <w:rsid w:val="00DC2238"/>
    <w:rsid w:val="00DC3756"/>
    <w:rsid w:val="00DC3B93"/>
    <w:rsid w:val="00DC46EC"/>
    <w:rsid w:val="00DC477A"/>
    <w:rsid w:val="00DC4A0E"/>
    <w:rsid w:val="00DC4B05"/>
    <w:rsid w:val="00DC5D36"/>
    <w:rsid w:val="00DD1793"/>
    <w:rsid w:val="00DD2244"/>
    <w:rsid w:val="00DD69ED"/>
    <w:rsid w:val="00DD6D5E"/>
    <w:rsid w:val="00DE1BA9"/>
    <w:rsid w:val="00DE2193"/>
    <w:rsid w:val="00DE39C9"/>
    <w:rsid w:val="00DE3FA9"/>
    <w:rsid w:val="00DE53A6"/>
    <w:rsid w:val="00DE59FA"/>
    <w:rsid w:val="00DE5F1B"/>
    <w:rsid w:val="00DE643B"/>
    <w:rsid w:val="00DE6AC4"/>
    <w:rsid w:val="00DE77F6"/>
    <w:rsid w:val="00DE7C3C"/>
    <w:rsid w:val="00DF0443"/>
    <w:rsid w:val="00DF1465"/>
    <w:rsid w:val="00DF321C"/>
    <w:rsid w:val="00DF3506"/>
    <w:rsid w:val="00DF3DCB"/>
    <w:rsid w:val="00DF59B0"/>
    <w:rsid w:val="00DF6A68"/>
    <w:rsid w:val="00DF6EB1"/>
    <w:rsid w:val="00DF6FB5"/>
    <w:rsid w:val="00E01029"/>
    <w:rsid w:val="00E019A9"/>
    <w:rsid w:val="00E0371D"/>
    <w:rsid w:val="00E03E3B"/>
    <w:rsid w:val="00E04281"/>
    <w:rsid w:val="00E053B9"/>
    <w:rsid w:val="00E07F48"/>
    <w:rsid w:val="00E10E2F"/>
    <w:rsid w:val="00E11BD1"/>
    <w:rsid w:val="00E12EF6"/>
    <w:rsid w:val="00E1541E"/>
    <w:rsid w:val="00E15B88"/>
    <w:rsid w:val="00E15E6E"/>
    <w:rsid w:val="00E200F0"/>
    <w:rsid w:val="00E216FE"/>
    <w:rsid w:val="00E23411"/>
    <w:rsid w:val="00E23F27"/>
    <w:rsid w:val="00E248C0"/>
    <w:rsid w:val="00E26715"/>
    <w:rsid w:val="00E27159"/>
    <w:rsid w:val="00E271C5"/>
    <w:rsid w:val="00E30907"/>
    <w:rsid w:val="00E3093D"/>
    <w:rsid w:val="00E30D4B"/>
    <w:rsid w:val="00E31ACE"/>
    <w:rsid w:val="00E3242D"/>
    <w:rsid w:val="00E325BE"/>
    <w:rsid w:val="00E32E9D"/>
    <w:rsid w:val="00E34A01"/>
    <w:rsid w:val="00E35117"/>
    <w:rsid w:val="00E358D9"/>
    <w:rsid w:val="00E3652E"/>
    <w:rsid w:val="00E40042"/>
    <w:rsid w:val="00E41182"/>
    <w:rsid w:val="00E4652B"/>
    <w:rsid w:val="00E46D75"/>
    <w:rsid w:val="00E47F47"/>
    <w:rsid w:val="00E51956"/>
    <w:rsid w:val="00E519C8"/>
    <w:rsid w:val="00E51A44"/>
    <w:rsid w:val="00E52FA8"/>
    <w:rsid w:val="00E55C17"/>
    <w:rsid w:val="00E56E33"/>
    <w:rsid w:val="00E57D67"/>
    <w:rsid w:val="00E6071D"/>
    <w:rsid w:val="00E60A6F"/>
    <w:rsid w:val="00E6205C"/>
    <w:rsid w:val="00E62C1F"/>
    <w:rsid w:val="00E63DA6"/>
    <w:rsid w:val="00E640F1"/>
    <w:rsid w:val="00E64ECF"/>
    <w:rsid w:val="00E70268"/>
    <w:rsid w:val="00E72137"/>
    <w:rsid w:val="00E728A9"/>
    <w:rsid w:val="00E73615"/>
    <w:rsid w:val="00E74895"/>
    <w:rsid w:val="00E7499A"/>
    <w:rsid w:val="00E7630B"/>
    <w:rsid w:val="00E76E01"/>
    <w:rsid w:val="00E8090E"/>
    <w:rsid w:val="00E80D63"/>
    <w:rsid w:val="00E81073"/>
    <w:rsid w:val="00E81204"/>
    <w:rsid w:val="00E854EE"/>
    <w:rsid w:val="00E85F36"/>
    <w:rsid w:val="00E866B6"/>
    <w:rsid w:val="00E90275"/>
    <w:rsid w:val="00E90F3E"/>
    <w:rsid w:val="00E91C49"/>
    <w:rsid w:val="00E921D0"/>
    <w:rsid w:val="00E934B9"/>
    <w:rsid w:val="00E9444F"/>
    <w:rsid w:val="00E96EA0"/>
    <w:rsid w:val="00E97B0C"/>
    <w:rsid w:val="00EA1457"/>
    <w:rsid w:val="00EA4C6A"/>
    <w:rsid w:val="00EA4EBB"/>
    <w:rsid w:val="00EA5CE6"/>
    <w:rsid w:val="00EA6992"/>
    <w:rsid w:val="00EA7128"/>
    <w:rsid w:val="00EA7414"/>
    <w:rsid w:val="00EA7C04"/>
    <w:rsid w:val="00EB0DFC"/>
    <w:rsid w:val="00EB4D4C"/>
    <w:rsid w:val="00EB6A14"/>
    <w:rsid w:val="00EB794A"/>
    <w:rsid w:val="00EB7E07"/>
    <w:rsid w:val="00EC0091"/>
    <w:rsid w:val="00EC1FC4"/>
    <w:rsid w:val="00EC2217"/>
    <w:rsid w:val="00EC304C"/>
    <w:rsid w:val="00EC420E"/>
    <w:rsid w:val="00ED04F7"/>
    <w:rsid w:val="00ED0CCA"/>
    <w:rsid w:val="00ED3716"/>
    <w:rsid w:val="00ED6574"/>
    <w:rsid w:val="00ED7290"/>
    <w:rsid w:val="00ED7384"/>
    <w:rsid w:val="00ED7677"/>
    <w:rsid w:val="00EE1789"/>
    <w:rsid w:val="00EE3DFC"/>
    <w:rsid w:val="00EE3E77"/>
    <w:rsid w:val="00EE6029"/>
    <w:rsid w:val="00EE710C"/>
    <w:rsid w:val="00EE7570"/>
    <w:rsid w:val="00EF0A19"/>
    <w:rsid w:val="00EF15C8"/>
    <w:rsid w:val="00EF23C7"/>
    <w:rsid w:val="00EF260B"/>
    <w:rsid w:val="00EF2EDD"/>
    <w:rsid w:val="00EF3A08"/>
    <w:rsid w:val="00EF3BE9"/>
    <w:rsid w:val="00EF444A"/>
    <w:rsid w:val="00EF57FF"/>
    <w:rsid w:val="00EF6A89"/>
    <w:rsid w:val="00F032CF"/>
    <w:rsid w:val="00F10AC5"/>
    <w:rsid w:val="00F13210"/>
    <w:rsid w:val="00F15606"/>
    <w:rsid w:val="00F1752F"/>
    <w:rsid w:val="00F21B4E"/>
    <w:rsid w:val="00F21FBE"/>
    <w:rsid w:val="00F231FD"/>
    <w:rsid w:val="00F23D95"/>
    <w:rsid w:val="00F24C1E"/>
    <w:rsid w:val="00F252B2"/>
    <w:rsid w:val="00F25A6F"/>
    <w:rsid w:val="00F27BA1"/>
    <w:rsid w:val="00F31B40"/>
    <w:rsid w:val="00F31D60"/>
    <w:rsid w:val="00F34EA5"/>
    <w:rsid w:val="00F366F1"/>
    <w:rsid w:val="00F36734"/>
    <w:rsid w:val="00F37AD1"/>
    <w:rsid w:val="00F37D46"/>
    <w:rsid w:val="00F43AFF"/>
    <w:rsid w:val="00F4407E"/>
    <w:rsid w:val="00F466A5"/>
    <w:rsid w:val="00F4693F"/>
    <w:rsid w:val="00F51571"/>
    <w:rsid w:val="00F532B3"/>
    <w:rsid w:val="00F5344B"/>
    <w:rsid w:val="00F53A0A"/>
    <w:rsid w:val="00F54C20"/>
    <w:rsid w:val="00F55713"/>
    <w:rsid w:val="00F56251"/>
    <w:rsid w:val="00F56833"/>
    <w:rsid w:val="00F614EA"/>
    <w:rsid w:val="00F658CC"/>
    <w:rsid w:val="00F65AD3"/>
    <w:rsid w:val="00F7055F"/>
    <w:rsid w:val="00F7164D"/>
    <w:rsid w:val="00F7183D"/>
    <w:rsid w:val="00F71BE1"/>
    <w:rsid w:val="00F72510"/>
    <w:rsid w:val="00F72CB8"/>
    <w:rsid w:val="00F738C5"/>
    <w:rsid w:val="00F7562E"/>
    <w:rsid w:val="00F75AF7"/>
    <w:rsid w:val="00F82367"/>
    <w:rsid w:val="00F82437"/>
    <w:rsid w:val="00F8299B"/>
    <w:rsid w:val="00F83491"/>
    <w:rsid w:val="00F85459"/>
    <w:rsid w:val="00F85DA3"/>
    <w:rsid w:val="00F861EC"/>
    <w:rsid w:val="00F928B3"/>
    <w:rsid w:val="00F92F20"/>
    <w:rsid w:val="00F957FF"/>
    <w:rsid w:val="00F95896"/>
    <w:rsid w:val="00F96EE5"/>
    <w:rsid w:val="00FA056E"/>
    <w:rsid w:val="00FA198D"/>
    <w:rsid w:val="00FA1F69"/>
    <w:rsid w:val="00FA20B9"/>
    <w:rsid w:val="00FA22FA"/>
    <w:rsid w:val="00FA34BD"/>
    <w:rsid w:val="00FA3FB2"/>
    <w:rsid w:val="00FA4E4E"/>
    <w:rsid w:val="00FA6D16"/>
    <w:rsid w:val="00FA721A"/>
    <w:rsid w:val="00FB05EA"/>
    <w:rsid w:val="00FB1E21"/>
    <w:rsid w:val="00FB254E"/>
    <w:rsid w:val="00FB36C3"/>
    <w:rsid w:val="00FB7994"/>
    <w:rsid w:val="00FC2A34"/>
    <w:rsid w:val="00FC2A7E"/>
    <w:rsid w:val="00FC3ABD"/>
    <w:rsid w:val="00FC5D62"/>
    <w:rsid w:val="00FC63AB"/>
    <w:rsid w:val="00FC68B1"/>
    <w:rsid w:val="00FC7DE4"/>
    <w:rsid w:val="00FD03BE"/>
    <w:rsid w:val="00FD049C"/>
    <w:rsid w:val="00FD1C10"/>
    <w:rsid w:val="00FD1C70"/>
    <w:rsid w:val="00FD33CB"/>
    <w:rsid w:val="00FD340B"/>
    <w:rsid w:val="00FD3C81"/>
    <w:rsid w:val="00FD4828"/>
    <w:rsid w:val="00FD4E38"/>
    <w:rsid w:val="00FD67DE"/>
    <w:rsid w:val="00FD7F1E"/>
    <w:rsid w:val="00FE0B88"/>
    <w:rsid w:val="00FE0C28"/>
    <w:rsid w:val="00FE3F74"/>
    <w:rsid w:val="00FE783A"/>
    <w:rsid w:val="00FF0058"/>
    <w:rsid w:val="00FF0618"/>
    <w:rsid w:val="00FF1857"/>
    <w:rsid w:val="00FF40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7B239"/>
  <w15:chartTrackingRefBased/>
  <w15:docId w15:val="{B6F6BE9D-B38C-461E-B5BC-785DE3E01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71D"/>
    <w:pPr>
      <w:spacing w:after="0" w:line="280" w:lineRule="atLeast"/>
    </w:pPr>
  </w:style>
  <w:style w:type="paragraph" w:styleId="Heading1">
    <w:name w:val="heading 1"/>
    <w:basedOn w:val="Normal"/>
    <w:next w:val="Normal"/>
    <w:link w:val="Heading1Char"/>
    <w:uiPriority w:val="9"/>
    <w:qFormat/>
    <w:rsid w:val="00244DC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link w:val="Heading5Char"/>
    <w:uiPriority w:val="9"/>
    <w:qFormat/>
    <w:rsid w:val="00C80888"/>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937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ateText">
    <w:name w:val="Date Text"/>
    <w:basedOn w:val="Normal"/>
    <w:qFormat/>
    <w:rsid w:val="0009371D"/>
    <w:pPr>
      <w:spacing w:before="560"/>
    </w:pPr>
  </w:style>
  <w:style w:type="paragraph" w:styleId="BodyText">
    <w:name w:val="Body Text"/>
    <w:basedOn w:val="Normal"/>
    <w:link w:val="BodyTextChar"/>
    <w:uiPriority w:val="99"/>
    <w:unhideWhenUsed/>
    <w:rsid w:val="0009371D"/>
    <w:pPr>
      <w:spacing w:after="280"/>
    </w:pPr>
  </w:style>
  <w:style w:type="character" w:customStyle="1" w:styleId="BodyTextChar">
    <w:name w:val="Body Text Char"/>
    <w:basedOn w:val="DefaultParagraphFont"/>
    <w:link w:val="BodyText"/>
    <w:uiPriority w:val="99"/>
    <w:rsid w:val="0009371D"/>
  </w:style>
  <w:style w:type="paragraph" w:customStyle="1" w:styleId="Sign-offtext">
    <w:name w:val="Sign-off text"/>
    <w:basedOn w:val="Normal"/>
    <w:qFormat/>
    <w:rsid w:val="0009371D"/>
    <w:pPr>
      <w:spacing w:after="1120"/>
    </w:pPr>
  </w:style>
  <w:style w:type="paragraph" w:styleId="Header">
    <w:name w:val="header"/>
    <w:basedOn w:val="Normal"/>
    <w:link w:val="HeaderChar"/>
    <w:uiPriority w:val="99"/>
    <w:unhideWhenUsed/>
    <w:rsid w:val="00A46040"/>
    <w:pPr>
      <w:tabs>
        <w:tab w:val="center" w:pos="4513"/>
        <w:tab w:val="right" w:pos="9026"/>
      </w:tabs>
      <w:spacing w:line="240" w:lineRule="auto"/>
    </w:pPr>
  </w:style>
  <w:style w:type="character" w:customStyle="1" w:styleId="HeaderChar">
    <w:name w:val="Header Char"/>
    <w:basedOn w:val="DefaultParagraphFont"/>
    <w:link w:val="Header"/>
    <w:uiPriority w:val="99"/>
    <w:rsid w:val="00A46040"/>
  </w:style>
  <w:style w:type="paragraph" w:styleId="Footer">
    <w:name w:val="footer"/>
    <w:basedOn w:val="Normal"/>
    <w:link w:val="FooterChar"/>
    <w:uiPriority w:val="99"/>
    <w:unhideWhenUsed/>
    <w:rsid w:val="00A46040"/>
    <w:pPr>
      <w:tabs>
        <w:tab w:val="center" w:pos="4513"/>
        <w:tab w:val="right" w:pos="9026"/>
      </w:tabs>
      <w:spacing w:line="240" w:lineRule="auto"/>
    </w:pPr>
  </w:style>
  <w:style w:type="character" w:customStyle="1" w:styleId="FooterChar">
    <w:name w:val="Footer Char"/>
    <w:basedOn w:val="DefaultParagraphFont"/>
    <w:link w:val="Footer"/>
    <w:uiPriority w:val="99"/>
    <w:rsid w:val="00A46040"/>
  </w:style>
  <w:style w:type="paragraph" w:styleId="ListParagraph">
    <w:name w:val="List Paragraph"/>
    <w:basedOn w:val="Normal"/>
    <w:uiPriority w:val="34"/>
    <w:qFormat/>
    <w:rsid w:val="005D24D7"/>
    <w:pPr>
      <w:spacing w:after="200" w:line="276" w:lineRule="auto"/>
      <w:ind w:left="720"/>
      <w:contextualSpacing/>
    </w:pPr>
    <w:rPr>
      <w:rFonts w:ascii="Calibri" w:eastAsia="Calibri" w:hAnsi="Calibri" w:cs="Times New Roman"/>
    </w:rPr>
  </w:style>
  <w:style w:type="character" w:customStyle="1" w:styleId="apple-converted-space">
    <w:name w:val="apple-converted-space"/>
    <w:basedOn w:val="DefaultParagraphFont"/>
    <w:rsid w:val="000F5550"/>
  </w:style>
  <w:style w:type="paragraph" w:customStyle="1" w:styleId="trt0xe">
    <w:name w:val="trt0xe"/>
    <w:basedOn w:val="Normal"/>
    <w:rsid w:val="00A33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502193"/>
    <w:rPr>
      <w:sz w:val="16"/>
      <w:szCs w:val="16"/>
    </w:rPr>
  </w:style>
  <w:style w:type="paragraph" w:styleId="CommentText">
    <w:name w:val="annotation text"/>
    <w:basedOn w:val="Normal"/>
    <w:link w:val="CommentTextChar"/>
    <w:uiPriority w:val="99"/>
    <w:unhideWhenUsed/>
    <w:rsid w:val="00502193"/>
    <w:pPr>
      <w:spacing w:line="240" w:lineRule="auto"/>
    </w:pPr>
    <w:rPr>
      <w:sz w:val="20"/>
      <w:szCs w:val="20"/>
    </w:rPr>
  </w:style>
  <w:style w:type="character" w:customStyle="1" w:styleId="CommentTextChar">
    <w:name w:val="Comment Text Char"/>
    <w:basedOn w:val="DefaultParagraphFont"/>
    <w:link w:val="CommentText"/>
    <w:uiPriority w:val="99"/>
    <w:rsid w:val="00502193"/>
    <w:rPr>
      <w:sz w:val="20"/>
      <w:szCs w:val="20"/>
    </w:rPr>
  </w:style>
  <w:style w:type="paragraph" w:styleId="CommentSubject">
    <w:name w:val="annotation subject"/>
    <w:basedOn w:val="CommentText"/>
    <w:next w:val="CommentText"/>
    <w:link w:val="CommentSubjectChar"/>
    <w:uiPriority w:val="99"/>
    <w:semiHidden/>
    <w:unhideWhenUsed/>
    <w:rsid w:val="00502193"/>
    <w:rPr>
      <w:b/>
      <w:bCs/>
    </w:rPr>
  </w:style>
  <w:style w:type="character" w:customStyle="1" w:styleId="CommentSubjectChar">
    <w:name w:val="Comment Subject Char"/>
    <w:basedOn w:val="CommentTextChar"/>
    <w:link w:val="CommentSubject"/>
    <w:uiPriority w:val="99"/>
    <w:semiHidden/>
    <w:rsid w:val="00502193"/>
    <w:rPr>
      <w:b/>
      <w:bCs/>
      <w:sz w:val="20"/>
      <w:szCs w:val="20"/>
    </w:rPr>
  </w:style>
  <w:style w:type="paragraph" w:customStyle="1" w:styleId="paragraph">
    <w:name w:val="paragraph"/>
    <w:basedOn w:val="Normal"/>
    <w:rsid w:val="00C37DDA"/>
    <w:pPr>
      <w:spacing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1B072A"/>
    <w:rPr>
      <w:color w:val="605E5C"/>
      <w:shd w:val="clear" w:color="auto" w:fill="E1DFDD"/>
    </w:rPr>
  </w:style>
  <w:style w:type="character" w:styleId="Mention">
    <w:name w:val="Mention"/>
    <w:basedOn w:val="DefaultParagraphFont"/>
    <w:uiPriority w:val="99"/>
    <w:unhideWhenUsed/>
    <w:rsid w:val="001B072A"/>
    <w:rPr>
      <w:color w:val="2B579A"/>
      <w:shd w:val="clear" w:color="auto" w:fill="E1DFDD"/>
    </w:rPr>
  </w:style>
  <w:style w:type="character" w:styleId="FootnoteReference">
    <w:name w:val="footnote reference"/>
    <w:basedOn w:val="DefaultParagraphFont"/>
    <w:uiPriority w:val="99"/>
    <w:unhideWhenUsed/>
    <w:rsid w:val="00E41182"/>
    <w:rPr>
      <w:vertAlign w:val="superscript"/>
    </w:rPr>
  </w:style>
  <w:style w:type="character" w:customStyle="1" w:styleId="Heading5Char">
    <w:name w:val="Heading 5 Char"/>
    <w:basedOn w:val="DefaultParagraphFont"/>
    <w:link w:val="Heading5"/>
    <w:uiPriority w:val="9"/>
    <w:rsid w:val="00C80888"/>
    <w:rPr>
      <w:rFonts w:ascii="Times New Roman" w:eastAsia="Times New Roman" w:hAnsi="Times New Roman" w:cs="Times New Roman"/>
      <w:b/>
      <w:bCs/>
      <w:sz w:val="20"/>
      <w:szCs w:val="20"/>
      <w:lang w:eastAsia="en-GB"/>
    </w:rPr>
  </w:style>
  <w:style w:type="paragraph" w:styleId="NormalWeb">
    <w:name w:val="Normal (Web)"/>
    <w:basedOn w:val="Normal"/>
    <w:uiPriority w:val="99"/>
    <w:unhideWhenUsed/>
    <w:rsid w:val="00155F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155FAD"/>
    <w:rPr>
      <w:rFonts w:ascii="Segoe UI" w:hAnsi="Segoe UI" w:cs="Segoe UI" w:hint="default"/>
      <w:sz w:val="18"/>
      <w:szCs w:val="18"/>
    </w:rPr>
  </w:style>
  <w:style w:type="character" w:customStyle="1" w:styleId="normaltextrun">
    <w:name w:val="normaltextrun"/>
    <w:basedOn w:val="DefaultParagraphFont"/>
    <w:rsid w:val="00A451B4"/>
  </w:style>
  <w:style w:type="character" w:customStyle="1" w:styleId="eop">
    <w:name w:val="eop"/>
    <w:basedOn w:val="DefaultParagraphFont"/>
    <w:rsid w:val="00A451B4"/>
  </w:style>
  <w:style w:type="character" w:customStyle="1" w:styleId="Heading1Char">
    <w:name w:val="Heading 1 Char"/>
    <w:basedOn w:val="DefaultParagraphFont"/>
    <w:link w:val="Heading1"/>
    <w:uiPriority w:val="9"/>
    <w:rsid w:val="00244DC5"/>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85185B"/>
    <w:rPr>
      <w:color w:val="0000FF"/>
      <w:u w:val="single"/>
    </w:rPr>
  </w:style>
  <w:style w:type="paragraph" w:styleId="FootnoteText">
    <w:name w:val="footnote text"/>
    <w:basedOn w:val="Normal"/>
    <w:link w:val="FootnoteTextChar"/>
    <w:uiPriority w:val="99"/>
    <w:semiHidden/>
    <w:unhideWhenUsed/>
    <w:rsid w:val="0085185B"/>
    <w:pPr>
      <w:spacing w:line="240" w:lineRule="auto"/>
    </w:pPr>
    <w:rPr>
      <w:sz w:val="20"/>
      <w:szCs w:val="20"/>
    </w:rPr>
  </w:style>
  <w:style w:type="character" w:customStyle="1" w:styleId="FootnoteTextChar">
    <w:name w:val="Footnote Text Char"/>
    <w:basedOn w:val="DefaultParagraphFont"/>
    <w:link w:val="FootnoteText"/>
    <w:uiPriority w:val="99"/>
    <w:semiHidden/>
    <w:rsid w:val="0085185B"/>
    <w:rPr>
      <w:sz w:val="20"/>
      <w:szCs w:val="20"/>
    </w:rPr>
  </w:style>
  <w:style w:type="paragraph" w:styleId="Revision">
    <w:name w:val="Revision"/>
    <w:hidden/>
    <w:uiPriority w:val="99"/>
    <w:semiHidden/>
    <w:rsid w:val="000C4AD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307712">
      <w:bodyDiv w:val="1"/>
      <w:marLeft w:val="0"/>
      <w:marRight w:val="0"/>
      <w:marTop w:val="0"/>
      <w:marBottom w:val="0"/>
      <w:divBdr>
        <w:top w:val="none" w:sz="0" w:space="0" w:color="auto"/>
        <w:left w:val="none" w:sz="0" w:space="0" w:color="auto"/>
        <w:bottom w:val="none" w:sz="0" w:space="0" w:color="auto"/>
        <w:right w:val="none" w:sz="0" w:space="0" w:color="auto"/>
      </w:divBdr>
    </w:div>
    <w:div w:id="215699223">
      <w:bodyDiv w:val="1"/>
      <w:marLeft w:val="0"/>
      <w:marRight w:val="0"/>
      <w:marTop w:val="0"/>
      <w:marBottom w:val="0"/>
      <w:divBdr>
        <w:top w:val="none" w:sz="0" w:space="0" w:color="auto"/>
        <w:left w:val="none" w:sz="0" w:space="0" w:color="auto"/>
        <w:bottom w:val="none" w:sz="0" w:space="0" w:color="auto"/>
        <w:right w:val="none" w:sz="0" w:space="0" w:color="auto"/>
      </w:divBdr>
    </w:div>
    <w:div w:id="734856028">
      <w:bodyDiv w:val="1"/>
      <w:marLeft w:val="0"/>
      <w:marRight w:val="0"/>
      <w:marTop w:val="0"/>
      <w:marBottom w:val="0"/>
      <w:divBdr>
        <w:top w:val="none" w:sz="0" w:space="0" w:color="auto"/>
        <w:left w:val="none" w:sz="0" w:space="0" w:color="auto"/>
        <w:bottom w:val="none" w:sz="0" w:space="0" w:color="auto"/>
        <w:right w:val="none" w:sz="0" w:space="0" w:color="auto"/>
      </w:divBdr>
    </w:div>
    <w:div w:id="1034892359">
      <w:bodyDiv w:val="1"/>
      <w:marLeft w:val="0"/>
      <w:marRight w:val="0"/>
      <w:marTop w:val="0"/>
      <w:marBottom w:val="0"/>
      <w:divBdr>
        <w:top w:val="none" w:sz="0" w:space="0" w:color="auto"/>
        <w:left w:val="none" w:sz="0" w:space="0" w:color="auto"/>
        <w:bottom w:val="none" w:sz="0" w:space="0" w:color="auto"/>
        <w:right w:val="none" w:sz="0" w:space="0" w:color="auto"/>
      </w:divBdr>
    </w:div>
    <w:div w:id="1442919829">
      <w:bodyDiv w:val="1"/>
      <w:marLeft w:val="0"/>
      <w:marRight w:val="0"/>
      <w:marTop w:val="0"/>
      <w:marBottom w:val="0"/>
      <w:divBdr>
        <w:top w:val="none" w:sz="0" w:space="0" w:color="auto"/>
        <w:left w:val="none" w:sz="0" w:space="0" w:color="auto"/>
        <w:bottom w:val="none" w:sz="0" w:space="0" w:color="auto"/>
        <w:right w:val="none" w:sz="0" w:space="0" w:color="auto"/>
      </w:divBdr>
    </w:div>
    <w:div w:id="1593389443">
      <w:bodyDiv w:val="1"/>
      <w:marLeft w:val="0"/>
      <w:marRight w:val="0"/>
      <w:marTop w:val="0"/>
      <w:marBottom w:val="0"/>
      <w:divBdr>
        <w:top w:val="none" w:sz="0" w:space="0" w:color="auto"/>
        <w:left w:val="none" w:sz="0" w:space="0" w:color="auto"/>
        <w:bottom w:val="none" w:sz="0" w:space="0" w:color="auto"/>
        <w:right w:val="none" w:sz="0" w:space="0" w:color="auto"/>
      </w:divBdr>
    </w:div>
    <w:div w:id="1655335608">
      <w:bodyDiv w:val="1"/>
      <w:marLeft w:val="0"/>
      <w:marRight w:val="0"/>
      <w:marTop w:val="0"/>
      <w:marBottom w:val="0"/>
      <w:divBdr>
        <w:top w:val="none" w:sz="0" w:space="0" w:color="auto"/>
        <w:left w:val="none" w:sz="0" w:space="0" w:color="auto"/>
        <w:bottom w:val="none" w:sz="0" w:space="0" w:color="auto"/>
        <w:right w:val="none" w:sz="0" w:space="0" w:color="auto"/>
      </w:divBdr>
      <w:divsChild>
        <w:div w:id="166362720">
          <w:marLeft w:val="0"/>
          <w:marRight w:val="0"/>
          <w:marTop w:val="0"/>
          <w:marBottom w:val="0"/>
          <w:divBdr>
            <w:top w:val="none" w:sz="0" w:space="0" w:color="auto"/>
            <w:left w:val="none" w:sz="0" w:space="0" w:color="auto"/>
            <w:bottom w:val="none" w:sz="0" w:space="0" w:color="auto"/>
            <w:right w:val="none" w:sz="0" w:space="0" w:color="auto"/>
          </w:divBdr>
        </w:div>
        <w:div w:id="1344238056">
          <w:marLeft w:val="0"/>
          <w:marRight w:val="0"/>
          <w:marTop w:val="0"/>
          <w:marBottom w:val="0"/>
          <w:divBdr>
            <w:top w:val="none" w:sz="0" w:space="0" w:color="auto"/>
            <w:left w:val="none" w:sz="0" w:space="0" w:color="auto"/>
            <w:bottom w:val="none" w:sz="0" w:space="0" w:color="auto"/>
            <w:right w:val="none" w:sz="0" w:space="0" w:color="auto"/>
          </w:divBdr>
        </w:div>
      </w:divsChild>
    </w:div>
    <w:div w:id="1769227528">
      <w:bodyDiv w:val="1"/>
      <w:marLeft w:val="0"/>
      <w:marRight w:val="0"/>
      <w:marTop w:val="0"/>
      <w:marBottom w:val="0"/>
      <w:divBdr>
        <w:top w:val="none" w:sz="0" w:space="0" w:color="auto"/>
        <w:left w:val="none" w:sz="0" w:space="0" w:color="auto"/>
        <w:bottom w:val="none" w:sz="0" w:space="0" w:color="auto"/>
        <w:right w:val="none" w:sz="0" w:space="0" w:color="auto"/>
      </w:divBdr>
    </w:div>
    <w:div w:id="1989090011">
      <w:bodyDiv w:val="1"/>
      <w:marLeft w:val="0"/>
      <w:marRight w:val="0"/>
      <w:marTop w:val="0"/>
      <w:marBottom w:val="0"/>
      <w:divBdr>
        <w:top w:val="none" w:sz="0" w:space="0" w:color="auto"/>
        <w:left w:val="none" w:sz="0" w:space="0" w:color="auto"/>
        <w:bottom w:val="none" w:sz="0" w:space="0" w:color="auto"/>
        <w:right w:val="none" w:sz="0" w:space="0" w:color="auto"/>
      </w:divBdr>
      <w:divsChild>
        <w:div w:id="676881281">
          <w:marLeft w:val="0"/>
          <w:marRight w:val="0"/>
          <w:marTop w:val="0"/>
          <w:marBottom w:val="0"/>
          <w:divBdr>
            <w:top w:val="none" w:sz="0" w:space="0" w:color="auto"/>
            <w:left w:val="none" w:sz="0" w:space="0" w:color="auto"/>
            <w:bottom w:val="none" w:sz="0" w:space="0" w:color="auto"/>
            <w:right w:val="none" w:sz="0" w:space="0" w:color="auto"/>
          </w:divBdr>
        </w:div>
        <w:div w:id="752506822">
          <w:marLeft w:val="0"/>
          <w:marRight w:val="0"/>
          <w:marTop w:val="0"/>
          <w:marBottom w:val="0"/>
          <w:divBdr>
            <w:top w:val="none" w:sz="0" w:space="0" w:color="auto"/>
            <w:left w:val="none" w:sz="0" w:space="0" w:color="auto"/>
            <w:bottom w:val="none" w:sz="0" w:space="0" w:color="auto"/>
            <w:right w:val="none" w:sz="0" w:space="0" w:color="auto"/>
          </w:divBdr>
        </w:div>
        <w:div w:id="2122724126">
          <w:marLeft w:val="0"/>
          <w:marRight w:val="0"/>
          <w:marTop w:val="0"/>
          <w:marBottom w:val="0"/>
          <w:divBdr>
            <w:top w:val="none" w:sz="0" w:space="0" w:color="auto"/>
            <w:left w:val="none" w:sz="0" w:space="0" w:color="auto"/>
            <w:bottom w:val="none" w:sz="0" w:space="0" w:color="auto"/>
            <w:right w:val="none" w:sz="0" w:space="0" w:color="auto"/>
          </w:divBdr>
        </w:div>
      </w:divsChild>
    </w:div>
    <w:div w:id="2070110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tel:01604763616"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0D7DD5127063A4EA4025D825D042085" ma:contentTypeVersion="19" ma:contentTypeDescription="Create a new document." ma:contentTypeScope="" ma:versionID="e1f7d79623e9ca3d2d9035a444fc3219">
  <xsd:schema xmlns:xsd="http://www.w3.org/2001/XMLSchema" xmlns:xs="http://www.w3.org/2001/XMLSchema" xmlns:p="http://schemas.microsoft.com/office/2006/metadata/properties" xmlns:ns2="a9f5b13c-f1e8-4fb3-894d-383b6fee7b38" xmlns:ns3="9974d3e3-2d73-451e-850c-9bbf43ff38f1" targetNamespace="http://schemas.microsoft.com/office/2006/metadata/properties" ma:root="true" ma:fieldsID="e2c2f6f134d1cc74cddfdb6c56fac334" ns2:_="" ns3:_="">
    <xsd:import namespace="a9f5b13c-f1e8-4fb3-894d-383b6fee7b38"/>
    <xsd:import namespace="9974d3e3-2d73-451e-850c-9bbf43ff38f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5b13c-f1e8-4fb3-894d-383b6fee7b3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df632fc-22da-433e-b582-4139bd569000}" ma:internalName="TaxCatchAll" ma:showField="CatchAllData" ma:web="a9f5b13c-f1e8-4fb3-894d-383b6fee7b3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974d3e3-2d73-451e-850c-9bbf43ff38f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d00919d-4c7a-4494-8215-d0b3e90dbcf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9f5b13c-f1e8-4fb3-894d-383b6fee7b38" xsi:nil="true"/>
    <lcf76f155ced4ddcb4097134ff3c332f xmlns="9974d3e3-2d73-451e-850c-9bbf43ff38f1">
      <Terms xmlns="http://schemas.microsoft.com/office/infopath/2007/PartnerControls"/>
    </lcf76f155ced4ddcb4097134ff3c332f>
    <SharedWithUsers xmlns="a9f5b13c-f1e8-4fb3-894d-383b6fee7b38">
      <UserInfo>
        <DisplayName>Eleanor Evans</DisplayName>
        <AccountId>1546</AccountId>
        <AccountType/>
      </UserInfo>
      <UserInfo>
        <DisplayName>Kate Ward</DisplayName>
        <AccountId>26</AccountId>
        <AccountType/>
      </UserInfo>
    </SharedWithUsers>
  </documentManagement>
</p:properties>
</file>

<file path=customXml/itemProps1.xml><?xml version="1.0" encoding="utf-8"?>
<ds:datastoreItem xmlns:ds="http://schemas.openxmlformats.org/officeDocument/2006/customXml" ds:itemID="{ACA9E3C5-5CAA-4C6E-9EF4-0E90D830C118}">
  <ds:schemaRefs>
    <ds:schemaRef ds:uri="http://schemas.openxmlformats.org/officeDocument/2006/bibliography"/>
  </ds:schemaRefs>
</ds:datastoreItem>
</file>

<file path=customXml/itemProps2.xml><?xml version="1.0" encoding="utf-8"?>
<ds:datastoreItem xmlns:ds="http://schemas.openxmlformats.org/officeDocument/2006/customXml" ds:itemID="{65ECD56E-175D-45C4-8A71-B0290F7A64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5b13c-f1e8-4fb3-894d-383b6fee7b38"/>
    <ds:schemaRef ds:uri="9974d3e3-2d73-451e-850c-9bbf43ff3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14AE39-52B3-418F-A879-7931BB6EEA71}">
  <ds:schemaRefs>
    <ds:schemaRef ds:uri="http://schemas.microsoft.com/sharepoint/v3/contenttype/forms"/>
  </ds:schemaRefs>
</ds:datastoreItem>
</file>

<file path=customXml/itemProps4.xml><?xml version="1.0" encoding="utf-8"?>
<ds:datastoreItem xmlns:ds="http://schemas.openxmlformats.org/officeDocument/2006/customXml" ds:itemID="{0D9E453C-2B6B-40F2-951D-547DBE96F530}">
  <ds:schemaRefs>
    <ds:schemaRef ds:uri="http://schemas.microsoft.com/office/2006/metadata/properties"/>
    <ds:schemaRef ds:uri="http://schemas.microsoft.com/office/infopath/2007/PartnerControls"/>
    <ds:schemaRef ds:uri="01ade66b-8e3f-48c3-ac59-0d052a7d4585"/>
    <ds:schemaRef ds:uri="1be42b47-24a9-4390-8653-cc5ff0164882"/>
    <ds:schemaRef ds:uri="6ce13160-f7cb-49e0-bb47-fdf07a3f4232"/>
    <ds:schemaRef ds:uri="32238e77-bd9e-4998-bc34-55fca6e7b82d"/>
    <ds:schemaRef ds:uri="a9f5b13c-f1e8-4fb3-894d-383b6fee7b38"/>
    <ds:schemaRef ds:uri="9974d3e3-2d73-451e-850c-9bbf43ff38f1"/>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1254</Words>
  <Characters>7150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Ward</dc:creator>
  <cp:keywords/>
  <dc:description/>
  <cp:lastModifiedBy>Carla Dufty</cp:lastModifiedBy>
  <cp:revision>6</cp:revision>
  <dcterms:created xsi:type="dcterms:W3CDTF">2026-01-19T19:46:00Z</dcterms:created>
  <dcterms:modified xsi:type="dcterms:W3CDTF">2026-05-18T11:09:00Z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0x010100C0D7DD5127063A4EA4025D825D042085</vt:lpwstr>
  </property>
  <property fmtid="{D5CDD505-2E9C-101B-9397-08002B2CF9AE}" pid="3" name="MediaServiceImageTags">
    <vt:lpwstr/>
  </property>
</Properties>
</file>