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E2DAC" w14:textId="0DE8CB15" w:rsidR="003A55C9" w:rsidRDefault="00C72308">
      <w:pPr>
        <w:rPr>
          <w:b/>
          <w:bCs/>
          <w:sz w:val="28"/>
          <w:szCs w:val="28"/>
          <w:u w:val="single"/>
        </w:rPr>
      </w:pPr>
      <w:r w:rsidRPr="00C72308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02C8FDE4" wp14:editId="7E5E8DE1">
            <wp:simplePos x="0" y="0"/>
            <wp:positionH relativeFrom="margin">
              <wp:posOffset>4480560</wp:posOffset>
            </wp:positionH>
            <wp:positionV relativeFrom="paragraph">
              <wp:posOffset>0</wp:posOffset>
            </wp:positionV>
            <wp:extent cx="1771015" cy="2482850"/>
            <wp:effectExtent l="0" t="0" r="635" b="0"/>
            <wp:wrapSquare wrapText="bothSides"/>
            <wp:docPr id="1" name="Picture 1" descr="A picture containing text, graphics, graphic design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graphics, graphic design, fon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308">
        <w:rPr>
          <w:b/>
          <w:bCs/>
          <w:sz w:val="28"/>
          <w:szCs w:val="28"/>
          <w:u w:val="single"/>
        </w:rPr>
        <w:t>Year 7 – Reading List</w:t>
      </w:r>
    </w:p>
    <w:p w14:paraId="6A346264" w14:textId="26ED2113" w:rsidR="00C72308" w:rsidRDefault="00C72308">
      <w:pPr>
        <w:rPr>
          <w:sz w:val="24"/>
          <w:szCs w:val="24"/>
        </w:rPr>
      </w:pPr>
      <w:r>
        <w:rPr>
          <w:sz w:val="24"/>
          <w:szCs w:val="24"/>
        </w:rPr>
        <w:t>Not sure what to read? Here is your potential starting point; a list of books ready for year 7 readers:</w:t>
      </w:r>
    </w:p>
    <w:p w14:paraId="721A8E8C" w14:textId="77777777" w:rsidR="00105053" w:rsidRDefault="00105053">
      <w:pPr>
        <w:rPr>
          <w:sz w:val="24"/>
          <w:szCs w:val="24"/>
        </w:rPr>
      </w:pPr>
    </w:p>
    <w:p w14:paraId="4817DD9F" w14:textId="68F5C605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 xml:space="preserve">A Wrinkle in Time by Madeleine </w:t>
      </w:r>
      <w:proofErr w:type="spellStart"/>
      <w:r w:rsidRPr="00105053">
        <w:rPr>
          <w:sz w:val="24"/>
          <w:szCs w:val="24"/>
        </w:rPr>
        <w:t>L’Engle</w:t>
      </w:r>
      <w:proofErr w:type="spellEnd"/>
    </w:p>
    <w:p w14:paraId="37BA8E40" w14:textId="10B778A2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Alice’s Adventures in Wonderland by Lewis Carroll</w:t>
      </w:r>
    </w:p>
    <w:p w14:paraId="699B8CEE" w14:textId="1FFDA915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 xml:space="preserve">Artemis Fowl by Eoin </w:t>
      </w:r>
      <w:proofErr w:type="spellStart"/>
      <w:r w:rsidRPr="00105053">
        <w:rPr>
          <w:sz w:val="24"/>
          <w:szCs w:val="24"/>
        </w:rPr>
        <w:t>Colfer</w:t>
      </w:r>
      <w:proofErr w:type="spellEnd"/>
    </w:p>
    <w:p w14:paraId="614C4F56" w14:textId="1E9C8861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 w:rsidRPr="00105053">
        <w:rPr>
          <w:sz w:val="24"/>
          <w:szCs w:val="24"/>
        </w:rPr>
        <w:t>Boonie</w:t>
      </w:r>
      <w:proofErr w:type="spellEnd"/>
      <w:r w:rsidRPr="00105053">
        <w:rPr>
          <w:sz w:val="24"/>
          <w:szCs w:val="24"/>
        </w:rPr>
        <w:t xml:space="preserve"> by Richard Masson</w:t>
      </w:r>
    </w:p>
    <w:p w14:paraId="7628B07A" w14:textId="1B03DD8C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 xml:space="preserve">Born to Run by Michael </w:t>
      </w:r>
      <w:proofErr w:type="spellStart"/>
      <w:r w:rsidRPr="00105053">
        <w:rPr>
          <w:sz w:val="24"/>
          <w:szCs w:val="24"/>
        </w:rPr>
        <w:t>Morgurgo</w:t>
      </w:r>
      <w:proofErr w:type="spellEnd"/>
    </w:p>
    <w:p w14:paraId="7E56F875" w14:textId="477C8E38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 xml:space="preserve">Carrie’s War by Nina </w:t>
      </w:r>
      <w:proofErr w:type="spellStart"/>
      <w:r w:rsidRPr="00105053">
        <w:rPr>
          <w:sz w:val="24"/>
          <w:szCs w:val="24"/>
        </w:rPr>
        <w:t>Bawden</w:t>
      </w:r>
      <w:proofErr w:type="spellEnd"/>
    </w:p>
    <w:p w14:paraId="1068D2FD" w14:textId="4E9A72EF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 xml:space="preserve">Chinese Cinderella by Adeline Yen </w:t>
      </w:r>
      <w:proofErr w:type="spellStart"/>
      <w:r w:rsidRPr="00105053">
        <w:rPr>
          <w:sz w:val="24"/>
          <w:szCs w:val="24"/>
        </w:rPr>
        <w:t>Mah</w:t>
      </w:r>
      <w:proofErr w:type="spellEnd"/>
    </w:p>
    <w:p w14:paraId="1638157E" w14:textId="4862CA6D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 xml:space="preserve">Cue for Treason by Geoffrey </w:t>
      </w:r>
      <w:proofErr w:type="spellStart"/>
      <w:r w:rsidRPr="00105053">
        <w:rPr>
          <w:sz w:val="24"/>
          <w:szCs w:val="24"/>
        </w:rPr>
        <w:t>Trease</w:t>
      </w:r>
      <w:proofErr w:type="spellEnd"/>
    </w:p>
    <w:p w14:paraId="084FCE9F" w14:textId="153CB447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Freedom by Catherine Johnson</w:t>
      </w:r>
    </w:p>
    <w:p w14:paraId="54DCBE1D" w14:textId="656E2BFD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The Goldfish Boy by Lisa Thompson</w:t>
      </w:r>
    </w:p>
    <w:p w14:paraId="226FC5BA" w14:textId="711858C1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His Dark Materials: Northern Lights by Philip Pullman</w:t>
      </w:r>
    </w:p>
    <w:p w14:paraId="4E11C944" w14:textId="385C912C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His Dark Materials: The Subtle Knife by Philip Pullman</w:t>
      </w:r>
    </w:p>
    <w:p w14:paraId="523A1CF3" w14:textId="42730B59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His Dark Materials: The Amber Spyglass by Philip Pullman</w:t>
      </w:r>
    </w:p>
    <w:p w14:paraId="5287262E" w14:textId="69023874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Kick by Mitch Johnson</w:t>
      </w:r>
    </w:p>
    <w:p w14:paraId="5F04BF58" w14:textId="684A9ACD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Madame Doubtfire by Anne Fine</w:t>
      </w:r>
    </w:p>
    <w:p w14:paraId="5ADEC30C" w14:textId="10166654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Millions by Frank Cottrell Boyce</w:t>
      </w:r>
    </w:p>
    <w:p w14:paraId="77A7B076" w14:textId="7C55DB90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Private Peaceful by Michael Morpurgo</w:t>
      </w:r>
    </w:p>
    <w:p w14:paraId="04D51834" w14:textId="461CBBC4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Refugee Boy by Michael Morpurgo</w:t>
      </w:r>
    </w:p>
    <w:p w14:paraId="575C2EA2" w14:textId="729DB98C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Step by Wicked Step by Anne Fine</w:t>
      </w:r>
    </w:p>
    <w:p w14:paraId="27E41949" w14:textId="1EBAFDD2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The Adventures of Huckleberry Finn by Mark Twain</w:t>
      </w:r>
    </w:p>
    <w:p w14:paraId="06A8240E" w14:textId="5A1A6C2A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The Borrowers by Mary Norton</w:t>
      </w:r>
    </w:p>
    <w:p w14:paraId="42B467B1" w14:textId="1675D565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The Giver by Lois Lowry</w:t>
      </w:r>
    </w:p>
    <w:p w14:paraId="348141FB" w14:textId="50633346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The House of Silk by Anthony Horowitz</w:t>
      </w:r>
    </w:p>
    <w:p w14:paraId="08B2E77D" w14:textId="2DF6C6F6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 xml:space="preserve">The Lion, the </w:t>
      </w:r>
      <w:proofErr w:type="gramStart"/>
      <w:r w:rsidRPr="00105053">
        <w:rPr>
          <w:sz w:val="24"/>
          <w:szCs w:val="24"/>
        </w:rPr>
        <w:t>Witch</w:t>
      </w:r>
      <w:proofErr w:type="gramEnd"/>
      <w:r w:rsidRPr="00105053">
        <w:rPr>
          <w:sz w:val="24"/>
          <w:szCs w:val="24"/>
        </w:rPr>
        <w:t xml:space="preserve"> and the Wardrobe by C.S Lewis</w:t>
      </w:r>
    </w:p>
    <w:p w14:paraId="6F3B9A1D" w14:textId="36669B06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The Railway Children by E. Nesbit</w:t>
      </w:r>
    </w:p>
    <w:p w14:paraId="1955FACA" w14:textId="12FE926C" w:rsidR="00C72308" w:rsidRPr="00105053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Wolf Brother by Michelle Paver</w:t>
      </w:r>
    </w:p>
    <w:sectPr w:rsidR="00C72308" w:rsidRPr="0010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80774"/>
    <w:multiLevelType w:val="hybridMultilevel"/>
    <w:tmpl w:val="A74A655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E3958"/>
    <w:multiLevelType w:val="hybridMultilevel"/>
    <w:tmpl w:val="33FC9A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130198">
    <w:abstractNumId w:val="1"/>
  </w:num>
  <w:num w:numId="2" w16cid:durableId="360087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308"/>
    <w:rsid w:val="00105053"/>
    <w:rsid w:val="00470300"/>
    <w:rsid w:val="008F4D80"/>
    <w:rsid w:val="00C7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AB3AA"/>
  <w15:chartTrackingRefBased/>
  <w15:docId w15:val="{39DBF1B8-6FDB-43FF-A7A9-F7EDDC0AA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</dc:creator>
  <cp:keywords/>
  <dc:description/>
  <cp:lastModifiedBy>David Hunt</cp:lastModifiedBy>
  <cp:revision>1</cp:revision>
  <dcterms:created xsi:type="dcterms:W3CDTF">2023-05-15T08:16:00Z</dcterms:created>
  <dcterms:modified xsi:type="dcterms:W3CDTF">2023-05-15T08:27:00Z</dcterms:modified>
</cp:coreProperties>
</file>